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66895"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6EFAF326" w14:textId="77777777" w:rsidTr="00951B2B">
        <w:tc>
          <w:tcPr>
            <w:tcW w:w="6912" w:type="dxa"/>
          </w:tcPr>
          <w:p w14:paraId="1016F17A"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5B3A8486" w14:textId="77777777" w:rsidR="00242633" w:rsidRPr="00F4139D" w:rsidRDefault="00242633" w:rsidP="006C32E7">
            <w:pPr>
              <w:spacing w:after="240"/>
              <w:ind w:right="-4"/>
              <w:jc w:val="right"/>
              <w:rPr>
                <w:rFonts w:ascii="Arial" w:hAnsi="Arial" w:cs="Arial"/>
                <w:b/>
                <w:bCs/>
                <w:szCs w:val="24"/>
              </w:rPr>
            </w:pPr>
          </w:p>
        </w:tc>
      </w:tr>
      <w:tr w:rsidR="00242633" w:rsidRPr="00C869E6" w14:paraId="4DD81D36" w14:textId="77777777" w:rsidTr="00951B2B">
        <w:tc>
          <w:tcPr>
            <w:tcW w:w="6912" w:type="dxa"/>
          </w:tcPr>
          <w:p w14:paraId="2C4EFD48" w14:textId="7965978B"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r w:rsidR="0058708F">
              <w:rPr>
                <w:rFonts w:ascii="Arial" w:hAnsi="Arial" w:cs="Arial"/>
                <w:szCs w:val="24"/>
              </w:rPr>
              <w:t xml:space="preserve"> &amp; Operations Manager</w:t>
            </w:r>
          </w:p>
        </w:tc>
        <w:tc>
          <w:tcPr>
            <w:tcW w:w="3402" w:type="dxa"/>
          </w:tcPr>
          <w:p w14:paraId="6D576C06" w14:textId="5D0E17F7" w:rsidR="00242633" w:rsidRPr="001023CF" w:rsidRDefault="00345241" w:rsidP="0059280C">
            <w:pPr>
              <w:spacing w:after="240"/>
              <w:ind w:left="34"/>
              <w:jc w:val="right"/>
              <w:rPr>
                <w:rFonts w:ascii="Arial" w:hAnsi="Arial" w:cs="Arial"/>
                <w:szCs w:val="24"/>
              </w:rPr>
            </w:pPr>
            <w:r>
              <w:rPr>
                <w:rFonts w:ascii="Arial" w:hAnsi="Arial" w:cs="Arial"/>
                <w:szCs w:val="24"/>
              </w:rPr>
              <w:t xml:space="preserve"> </w:t>
            </w:r>
            <w:r w:rsidR="002813A3">
              <w:rPr>
                <w:rFonts w:ascii="Arial" w:hAnsi="Arial" w:cs="Arial"/>
                <w:szCs w:val="24"/>
              </w:rPr>
              <w:t xml:space="preserve">24 </w:t>
            </w:r>
            <w:r w:rsidR="004F601C">
              <w:rPr>
                <w:rFonts w:ascii="Arial" w:hAnsi="Arial" w:cs="Arial"/>
                <w:szCs w:val="24"/>
              </w:rPr>
              <w:t>June</w:t>
            </w:r>
            <w:r w:rsidR="00024498">
              <w:rPr>
                <w:rFonts w:ascii="Arial" w:hAnsi="Arial" w:cs="Arial"/>
                <w:szCs w:val="24"/>
              </w:rPr>
              <w:t xml:space="preserve"> 2022</w:t>
            </w:r>
          </w:p>
        </w:tc>
      </w:tr>
      <w:tr w:rsidR="00242633" w:rsidRPr="00784955" w14:paraId="5E131B1A" w14:textId="77777777" w:rsidTr="00951B2B">
        <w:trPr>
          <w:cantSplit/>
        </w:trPr>
        <w:tc>
          <w:tcPr>
            <w:tcW w:w="10314" w:type="dxa"/>
            <w:gridSpan w:val="2"/>
          </w:tcPr>
          <w:p w14:paraId="76E58458" w14:textId="77777777" w:rsidR="00242633" w:rsidRPr="00784955" w:rsidRDefault="00FC78BB" w:rsidP="007D12AF">
            <w:pPr>
              <w:spacing w:after="360"/>
              <w:rPr>
                <w:rFonts w:ascii="Arial" w:hAnsi="Arial" w:cs="Arial"/>
                <w:b/>
                <w:szCs w:val="24"/>
              </w:rPr>
            </w:pPr>
            <w:r>
              <w:rPr>
                <w:rFonts w:ascii="Arial" w:hAnsi="Arial" w:cs="Arial"/>
                <w:b/>
                <w:szCs w:val="24"/>
              </w:rPr>
              <w:t xml:space="preserve">Contracts </w:t>
            </w:r>
            <w:r w:rsidR="00D26C04">
              <w:rPr>
                <w:rFonts w:ascii="Arial" w:hAnsi="Arial" w:cs="Arial"/>
                <w:b/>
                <w:szCs w:val="24"/>
              </w:rPr>
              <w:t>and operations u</w:t>
            </w:r>
            <w:r>
              <w:rPr>
                <w:rFonts w:ascii="Arial" w:hAnsi="Arial" w:cs="Arial"/>
                <w:b/>
                <w:szCs w:val="24"/>
              </w:rPr>
              <w:t xml:space="preserve">pdate </w:t>
            </w:r>
          </w:p>
        </w:tc>
      </w:tr>
      <w:tr w:rsidR="00242633" w:rsidRPr="00784955" w14:paraId="4E8E3BB5" w14:textId="77777777" w:rsidTr="00951B2B">
        <w:trPr>
          <w:cantSplit/>
        </w:trPr>
        <w:tc>
          <w:tcPr>
            <w:tcW w:w="10314" w:type="dxa"/>
            <w:gridSpan w:val="2"/>
            <w:tcBorders>
              <w:top w:val="single" w:sz="4" w:space="0" w:color="auto"/>
              <w:left w:val="single" w:sz="4" w:space="0" w:color="auto"/>
              <w:right w:val="single" w:sz="4" w:space="0" w:color="auto"/>
            </w:tcBorders>
          </w:tcPr>
          <w:p w14:paraId="1E03AD75" w14:textId="77777777" w:rsidR="00242633" w:rsidRPr="00784955" w:rsidRDefault="00242633" w:rsidP="00D7602D">
            <w:pPr>
              <w:pStyle w:val="Heading2"/>
              <w:spacing w:before="120" w:after="120"/>
              <w:rPr>
                <w:rFonts w:ascii="Arial" w:hAnsi="Arial" w:cs="Arial"/>
                <w:szCs w:val="24"/>
                <w:lang w:val="en-GB"/>
              </w:rPr>
            </w:pPr>
            <w:r w:rsidRPr="00784955">
              <w:rPr>
                <w:rFonts w:ascii="Arial" w:hAnsi="Arial" w:cs="Arial"/>
                <w:szCs w:val="24"/>
                <w:lang w:val="en-GB"/>
              </w:rPr>
              <w:t>SUMMARY</w:t>
            </w:r>
          </w:p>
          <w:p w14:paraId="40A1B6B1" w14:textId="77777777" w:rsidR="00C13CC9" w:rsidRDefault="00493324" w:rsidP="001C2431">
            <w:pPr>
              <w:pStyle w:val="BodyText"/>
              <w:spacing w:after="120"/>
              <w:jc w:val="left"/>
              <w:rPr>
                <w:rFonts w:ascii="Arial" w:hAnsi="Arial" w:cs="Arial"/>
                <w:szCs w:val="24"/>
                <w:lang w:val="en-GB"/>
              </w:rPr>
            </w:pPr>
            <w:r w:rsidRPr="00493324">
              <w:rPr>
                <w:rFonts w:ascii="Arial" w:hAnsi="Arial" w:cs="Arial"/>
                <w:szCs w:val="24"/>
                <w:lang w:val="en-GB"/>
              </w:rPr>
              <w:t xml:space="preserve">This report provides an update on the Authority’s </w:t>
            </w:r>
            <w:r>
              <w:rPr>
                <w:rFonts w:ascii="Arial" w:hAnsi="Arial" w:cs="Arial"/>
                <w:szCs w:val="24"/>
                <w:lang w:val="en-GB"/>
              </w:rPr>
              <w:t xml:space="preserve">waste treatment arrangements </w:t>
            </w:r>
            <w:r w:rsidR="00FC78BB">
              <w:rPr>
                <w:rFonts w:ascii="Arial" w:hAnsi="Arial" w:cs="Arial"/>
                <w:szCs w:val="24"/>
                <w:lang w:val="en-GB"/>
              </w:rPr>
              <w:t>and procurements.</w:t>
            </w:r>
            <w:r w:rsidR="001C2431">
              <w:rPr>
                <w:rFonts w:ascii="Arial" w:hAnsi="Arial" w:cs="Arial"/>
                <w:szCs w:val="24"/>
                <w:lang w:val="en-GB"/>
              </w:rPr>
              <w:t xml:space="preserve"> </w:t>
            </w:r>
            <w:r w:rsidR="001C2431" w:rsidRPr="009827B1">
              <w:rPr>
                <w:rFonts w:ascii="Arial" w:hAnsi="Arial" w:cs="Arial"/>
                <w:szCs w:val="24"/>
                <w:lang w:val="en-GB"/>
              </w:rPr>
              <w:t>The key points are:</w:t>
            </w:r>
          </w:p>
          <w:p w14:paraId="70B81B73" w14:textId="44995AF7" w:rsidR="001C2431" w:rsidRDefault="00EF0F08" w:rsidP="001C2431">
            <w:pPr>
              <w:pStyle w:val="BodyText"/>
              <w:numPr>
                <w:ilvl w:val="0"/>
                <w:numId w:val="16"/>
              </w:numPr>
              <w:spacing w:after="120"/>
              <w:jc w:val="left"/>
              <w:rPr>
                <w:rFonts w:ascii="Arial" w:hAnsi="Arial" w:cs="Arial"/>
                <w:szCs w:val="24"/>
                <w:lang w:val="en-GB"/>
              </w:rPr>
            </w:pPr>
            <w:r>
              <w:rPr>
                <w:rFonts w:ascii="Arial" w:hAnsi="Arial" w:cs="Arial"/>
                <w:szCs w:val="24"/>
                <w:lang w:val="en-GB"/>
              </w:rPr>
              <w:t>The Authority’s largest contract, which involves sending non-recyclable waste by train to an energy recovery centre, is operating well but there have been some delays to Borough waste vehicles when they tip the</w:t>
            </w:r>
            <w:r w:rsidR="002A7DFC">
              <w:rPr>
                <w:rFonts w:ascii="Arial" w:hAnsi="Arial" w:cs="Arial"/>
                <w:szCs w:val="24"/>
                <w:lang w:val="en-GB"/>
              </w:rPr>
              <w:t xml:space="preserve">ir </w:t>
            </w:r>
            <w:r>
              <w:rPr>
                <w:rFonts w:ascii="Arial" w:hAnsi="Arial" w:cs="Arial"/>
                <w:szCs w:val="24"/>
                <w:lang w:val="en-GB"/>
              </w:rPr>
              <w:t>waste at the west London rail depots. Actions have been put in place to reduce these delays in future.</w:t>
            </w:r>
          </w:p>
          <w:p w14:paraId="7BEB99D6" w14:textId="091C6F5D" w:rsidR="009827B1" w:rsidRDefault="009827B1" w:rsidP="001C2431">
            <w:pPr>
              <w:pStyle w:val="BodyText"/>
              <w:numPr>
                <w:ilvl w:val="0"/>
                <w:numId w:val="16"/>
              </w:numPr>
              <w:spacing w:after="120"/>
              <w:jc w:val="left"/>
              <w:rPr>
                <w:rFonts w:ascii="Arial" w:hAnsi="Arial" w:cs="Arial"/>
                <w:szCs w:val="24"/>
                <w:lang w:val="en-GB"/>
              </w:rPr>
            </w:pPr>
            <w:r>
              <w:rPr>
                <w:rFonts w:ascii="Arial" w:hAnsi="Arial" w:cs="Arial"/>
                <w:szCs w:val="24"/>
                <w:lang w:val="en-GB"/>
              </w:rPr>
              <w:t xml:space="preserve">Rail strikes are taking place which </w:t>
            </w:r>
            <w:r w:rsidR="002813A3">
              <w:rPr>
                <w:rFonts w:ascii="Arial" w:hAnsi="Arial" w:cs="Arial"/>
                <w:szCs w:val="24"/>
                <w:lang w:val="en-GB"/>
              </w:rPr>
              <w:t>will</w:t>
            </w:r>
            <w:r>
              <w:rPr>
                <w:rFonts w:ascii="Arial" w:hAnsi="Arial" w:cs="Arial"/>
                <w:szCs w:val="24"/>
                <w:lang w:val="en-GB"/>
              </w:rPr>
              <w:t xml:space="preserve"> have an impact on the above contract. Contingency plans are being put in place to reduce disruption.</w:t>
            </w:r>
          </w:p>
          <w:p w14:paraId="301FEB57" w14:textId="77777777" w:rsidR="009827B1" w:rsidRDefault="009827B1" w:rsidP="009827B1">
            <w:pPr>
              <w:pStyle w:val="BodyText"/>
              <w:numPr>
                <w:ilvl w:val="0"/>
                <w:numId w:val="16"/>
              </w:numPr>
              <w:spacing w:after="120"/>
              <w:jc w:val="left"/>
              <w:rPr>
                <w:rFonts w:ascii="Arial" w:hAnsi="Arial" w:cs="Arial"/>
                <w:szCs w:val="24"/>
                <w:lang w:val="en-GB"/>
              </w:rPr>
            </w:pPr>
            <w:r>
              <w:rPr>
                <w:rFonts w:ascii="Arial" w:hAnsi="Arial" w:cs="Arial"/>
                <w:szCs w:val="24"/>
                <w:lang w:val="en-GB"/>
              </w:rPr>
              <w:t>New contracts have started for composting green/garden waste and for collecting waste from the Borough’s recycling centres. These contracts have started well.</w:t>
            </w:r>
          </w:p>
          <w:p w14:paraId="0E222265" w14:textId="613CB4D1" w:rsidR="009827B1" w:rsidRPr="00784955" w:rsidRDefault="009827B1" w:rsidP="009827B1">
            <w:pPr>
              <w:pStyle w:val="BodyText"/>
              <w:numPr>
                <w:ilvl w:val="0"/>
                <w:numId w:val="16"/>
              </w:numPr>
              <w:spacing w:after="120"/>
              <w:jc w:val="left"/>
              <w:rPr>
                <w:rFonts w:ascii="Arial" w:hAnsi="Arial" w:cs="Arial"/>
                <w:szCs w:val="24"/>
                <w:lang w:val="en-GB"/>
              </w:rPr>
            </w:pPr>
            <w:r>
              <w:rPr>
                <w:rFonts w:ascii="Arial" w:hAnsi="Arial" w:cs="Arial"/>
                <w:szCs w:val="24"/>
                <w:lang w:val="en-GB"/>
              </w:rPr>
              <w:t>Improvements have been made at Brent’s recycling centre, which is operated by WLWA, including creating a ‘Fixing Factory’ for fixing broken laptops.</w:t>
            </w:r>
          </w:p>
        </w:tc>
      </w:tr>
      <w:tr w:rsidR="00242633" w:rsidRPr="00784955" w14:paraId="1A78D0CD" w14:textId="77777777" w:rsidTr="00951B2B">
        <w:trPr>
          <w:cantSplit/>
        </w:trPr>
        <w:tc>
          <w:tcPr>
            <w:tcW w:w="10314" w:type="dxa"/>
            <w:gridSpan w:val="2"/>
            <w:tcBorders>
              <w:top w:val="single" w:sz="4" w:space="0" w:color="auto"/>
              <w:bottom w:val="single" w:sz="4" w:space="0" w:color="auto"/>
            </w:tcBorders>
          </w:tcPr>
          <w:p w14:paraId="41955F61" w14:textId="77777777" w:rsidR="00242633" w:rsidRPr="002A3AD9" w:rsidRDefault="00242633">
            <w:pPr>
              <w:spacing w:after="120"/>
              <w:rPr>
                <w:rFonts w:ascii="Arial" w:hAnsi="Arial" w:cs="Arial"/>
                <w:b/>
                <w:sz w:val="2"/>
                <w:szCs w:val="2"/>
              </w:rPr>
            </w:pPr>
          </w:p>
        </w:tc>
      </w:tr>
      <w:tr w:rsidR="00242633" w:rsidRPr="00784955" w14:paraId="381C606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27EF03AB" w14:textId="77777777"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176C7DA2" w14:textId="77777777" w:rsidR="00EE707C" w:rsidRPr="005C52DC" w:rsidRDefault="005456C1"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iCs/>
                <w:szCs w:val="24"/>
                <w:lang w:val="en-GB"/>
              </w:rPr>
              <w:t>N</w:t>
            </w:r>
            <w:r w:rsidR="00493324" w:rsidRPr="005C52DC">
              <w:rPr>
                <w:rFonts w:ascii="Arial" w:hAnsi="Arial" w:cs="Arial"/>
                <w:iCs/>
                <w:szCs w:val="24"/>
                <w:lang w:val="en-GB"/>
              </w:rPr>
              <w:t>ote the</w:t>
            </w:r>
            <w:r w:rsidR="0070717D" w:rsidRPr="005C52DC">
              <w:rPr>
                <w:rFonts w:ascii="Arial" w:hAnsi="Arial" w:cs="Arial"/>
                <w:iCs/>
                <w:szCs w:val="24"/>
                <w:lang w:val="en-GB"/>
              </w:rPr>
              <w:t xml:space="preserve"> inf</w:t>
            </w:r>
            <w:r w:rsidR="00C5392A" w:rsidRPr="005C52DC">
              <w:rPr>
                <w:rFonts w:ascii="Arial" w:hAnsi="Arial" w:cs="Arial"/>
                <w:iCs/>
                <w:szCs w:val="24"/>
                <w:lang w:val="en-GB"/>
              </w:rPr>
              <w:t>ormation within this report</w:t>
            </w:r>
            <w:r w:rsidR="00D818CF" w:rsidRPr="005C52DC">
              <w:rPr>
                <w:rFonts w:ascii="Arial" w:hAnsi="Arial" w:cs="Arial"/>
                <w:iCs/>
                <w:szCs w:val="24"/>
                <w:lang w:val="en-GB"/>
              </w:rPr>
              <w:t>.</w:t>
            </w:r>
          </w:p>
        </w:tc>
      </w:tr>
    </w:tbl>
    <w:p w14:paraId="33AB443B"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4C656C17" w14:textId="736B5CEF" w:rsidR="00531BBC" w:rsidRDefault="00531BB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This report provides an update on WLWA’s existing contracts and </w:t>
      </w:r>
      <w:r w:rsidR="00505560">
        <w:rPr>
          <w:rFonts w:ascii="Arial" w:hAnsi="Arial" w:cs="Arial"/>
          <w:szCs w:val="24"/>
          <w:lang w:eastAsia="en-GB"/>
        </w:rPr>
        <w:t>operations</w:t>
      </w:r>
      <w:r>
        <w:rPr>
          <w:rFonts w:ascii="Arial" w:hAnsi="Arial" w:cs="Arial"/>
          <w:szCs w:val="24"/>
          <w:lang w:eastAsia="en-GB"/>
        </w:rPr>
        <w:t xml:space="preserve"> for managing west London’s waste. </w:t>
      </w:r>
    </w:p>
    <w:p w14:paraId="69F09455" w14:textId="77777777" w:rsidR="002D7DA9" w:rsidRPr="002D7DA9" w:rsidRDefault="00493324" w:rsidP="00D7602D">
      <w:pPr>
        <w:numPr>
          <w:ilvl w:val="0"/>
          <w:numId w:val="2"/>
        </w:numPr>
        <w:autoSpaceDE w:val="0"/>
        <w:autoSpaceDN w:val="0"/>
        <w:adjustRightInd w:val="0"/>
        <w:spacing w:after="120"/>
        <w:rPr>
          <w:rFonts w:ascii="Arial" w:hAnsi="Arial" w:cs="Arial"/>
          <w:szCs w:val="24"/>
          <w:lang w:eastAsia="en-GB"/>
        </w:rPr>
      </w:pPr>
      <w:r w:rsidRPr="0059625F">
        <w:rPr>
          <w:rFonts w:ascii="Arial" w:hAnsi="Arial" w:cs="Arial"/>
          <w:b/>
          <w:szCs w:val="24"/>
          <w:lang w:eastAsia="en-GB"/>
        </w:rPr>
        <w:t xml:space="preserve">West London Residual Waste Services </w:t>
      </w:r>
      <w:r w:rsidR="009F4B6D">
        <w:rPr>
          <w:rFonts w:ascii="Arial" w:hAnsi="Arial" w:cs="Arial"/>
          <w:b/>
          <w:szCs w:val="24"/>
          <w:lang w:eastAsia="en-GB"/>
        </w:rPr>
        <w:t>c</w:t>
      </w:r>
      <w:r w:rsidRPr="0059625F">
        <w:rPr>
          <w:rFonts w:ascii="Arial" w:hAnsi="Arial" w:cs="Arial"/>
          <w:b/>
          <w:szCs w:val="24"/>
          <w:lang w:eastAsia="en-GB"/>
        </w:rPr>
        <w:t>ontract</w:t>
      </w:r>
    </w:p>
    <w:p w14:paraId="44104396" w14:textId="20B19D19" w:rsidR="00DA7E7D" w:rsidRDefault="00BC6976"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This contract is with West London Energy Recovery Limited</w:t>
      </w:r>
      <w:r w:rsidR="00DA7E7D">
        <w:rPr>
          <w:rFonts w:ascii="Arial" w:hAnsi="Arial" w:cs="Arial"/>
          <w:szCs w:val="24"/>
          <w:lang w:eastAsia="en-GB"/>
        </w:rPr>
        <w:t xml:space="preserve"> (WLERL)</w:t>
      </w:r>
      <w:r>
        <w:rPr>
          <w:rFonts w:ascii="Arial" w:hAnsi="Arial" w:cs="Arial"/>
          <w:szCs w:val="24"/>
          <w:lang w:eastAsia="en-GB"/>
        </w:rPr>
        <w:t xml:space="preserve"> and is operated by Suez. </w:t>
      </w:r>
      <w:r w:rsidR="00DA7E7D">
        <w:rPr>
          <w:rFonts w:ascii="Arial" w:hAnsi="Arial" w:cs="Arial"/>
          <w:szCs w:val="24"/>
          <w:lang w:eastAsia="en-GB"/>
        </w:rPr>
        <w:t>It involves the acceptance of waste from Borough</w:t>
      </w:r>
      <w:r w:rsidR="00B34AC0">
        <w:rPr>
          <w:rFonts w:ascii="Arial" w:hAnsi="Arial" w:cs="Arial"/>
          <w:szCs w:val="24"/>
          <w:lang w:eastAsia="en-GB"/>
        </w:rPr>
        <w:t xml:space="preserve">s </w:t>
      </w:r>
      <w:r w:rsidR="00DA7E7D">
        <w:rPr>
          <w:rFonts w:ascii="Arial" w:hAnsi="Arial" w:cs="Arial"/>
          <w:szCs w:val="24"/>
          <w:lang w:eastAsia="en-GB"/>
        </w:rPr>
        <w:t xml:space="preserve">at west London transfer stations, from where most of the waste is compacted into containers and transferred by rail to </w:t>
      </w:r>
      <w:proofErr w:type="spellStart"/>
      <w:r w:rsidR="00DA7E7D">
        <w:rPr>
          <w:rFonts w:ascii="Arial" w:hAnsi="Arial" w:cs="Arial"/>
          <w:szCs w:val="24"/>
          <w:lang w:eastAsia="en-GB"/>
        </w:rPr>
        <w:t>Severnside</w:t>
      </w:r>
      <w:proofErr w:type="spellEnd"/>
      <w:r w:rsidR="00DA7E7D">
        <w:rPr>
          <w:rFonts w:ascii="Arial" w:hAnsi="Arial" w:cs="Arial"/>
          <w:szCs w:val="24"/>
          <w:lang w:eastAsia="en-GB"/>
        </w:rPr>
        <w:t xml:space="preserve"> Energy Recovery Centre (SERC) for thermal treatment and energy recovery.</w:t>
      </w:r>
      <w:r w:rsidR="00F24293">
        <w:rPr>
          <w:rFonts w:ascii="Arial" w:hAnsi="Arial" w:cs="Arial"/>
          <w:szCs w:val="24"/>
          <w:lang w:eastAsia="en-GB"/>
        </w:rPr>
        <w:t xml:space="preserve"> It is the Authority’s largest contract, handling over 3</w:t>
      </w:r>
      <w:r w:rsidR="00C4692C">
        <w:rPr>
          <w:rFonts w:ascii="Arial" w:hAnsi="Arial" w:cs="Arial"/>
          <w:szCs w:val="24"/>
          <w:lang w:eastAsia="en-GB"/>
        </w:rPr>
        <w:t>0</w:t>
      </w:r>
      <w:r w:rsidR="00F24293">
        <w:rPr>
          <w:rFonts w:ascii="Arial" w:hAnsi="Arial" w:cs="Arial"/>
          <w:szCs w:val="24"/>
          <w:lang w:eastAsia="en-GB"/>
        </w:rPr>
        <w:t>0,000 tonnes of residual</w:t>
      </w:r>
      <w:r w:rsidR="00504AED">
        <w:rPr>
          <w:rFonts w:ascii="Arial" w:hAnsi="Arial" w:cs="Arial"/>
          <w:szCs w:val="24"/>
          <w:lang w:eastAsia="en-GB"/>
        </w:rPr>
        <w:t xml:space="preserve"> (non-recyclable)</w:t>
      </w:r>
      <w:r w:rsidR="00F24293">
        <w:rPr>
          <w:rFonts w:ascii="Arial" w:hAnsi="Arial" w:cs="Arial"/>
          <w:szCs w:val="24"/>
          <w:lang w:eastAsia="en-GB"/>
        </w:rPr>
        <w:t xml:space="preserve"> waste each year, with a </w:t>
      </w:r>
      <w:r w:rsidR="00B34AC0">
        <w:rPr>
          <w:rFonts w:ascii="Arial" w:hAnsi="Arial" w:cs="Arial"/>
          <w:szCs w:val="24"/>
          <w:lang w:eastAsia="en-GB"/>
        </w:rPr>
        <w:t>value</w:t>
      </w:r>
      <w:r w:rsidR="00F24293">
        <w:rPr>
          <w:rFonts w:ascii="Arial" w:hAnsi="Arial" w:cs="Arial"/>
          <w:szCs w:val="24"/>
          <w:lang w:eastAsia="en-GB"/>
        </w:rPr>
        <w:t xml:space="preserve"> of around £35 million per year.</w:t>
      </w:r>
    </w:p>
    <w:p w14:paraId="00DB82D1" w14:textId="48554E12" w:rsidR="008C3224" w:rsidRDefault="00F24293"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contract performed very well against its Key Performance Indicators (KPIs) for the year 2021/22, where </w:t>
      </w:r>
      <w:r w:rsidR="006D777B">
        <w:rPr>
          <w:rFonts w:ascii="Arial" w:hAnsi="Arial" w:cs="Arial"/>
          <w:szCs w:val="24"/>
          <w:lang w:eastAsia="en-GB"/>
        </w:rPr>
        <w:t xml:space="preserve">a landfill diversion rate of 99.9% (target 96.1%) was achieved </w:t>
      </w:r>
      <w:r w:rsidR="008C3224">
        <w:rPr>
          <w:rFonts w:ascii="Arial" w:hAnsi="Arial" w:cs="Arial"/>
          <w:szCs w:val="24"/>
          <w:lang w:eastAsia="en-GB"/>
        </w:rPr>
        <w:t>along with</w:t>
      </w:r>
      <w:r w:rsidR="006D777B">
        <w:rPr>
          <w:rFonts w:ascii="Arial" w:hAnsi="Arial" w:cs="Arial"/>
          <w:szCs w:val="24"/>
          <w:lang w:eastAsia="en-GB"/>
        </w:rPr>
        <w:t xml:space="preserve"> a recycling rate of </w:t>
      </w:r>
      <w:r w:rsidR="008C3224">
        <w:rPr>
          <w:rFonts w:ascii="Arial" w:hAnsi="Arial" w:cs="Arial"/>
          <w:szCs w:val="24"/>
          <w:lang w:eastAsia="en-GB"/>
        </w:rPr>
        <w:t xml:space="preserve">5.4% (target 2.1%). In essence, this means that almost all contract residual waste went to energy recovery and almost </w:t>
      </w:r>
      <w:r w:rsidR="00AA5FE6">
        <w:rPr>
          <w:rFonts w:ascii="Arial" w:hAnsi="Arial" w:cs="Arial"/>
          <w:szCs w:val="24"/>
          <w:lang w:eastAsia="en-GB"/>
        </w:rPr>
        <w:t>all</w:t>
      </w:r>
      <w:r w:rsidR="008C3224">
        <w:rPr>
          <w:rFonts w:ascii="Arial" w:hAnsi="Arial" w:cs="Arial"/>
          <w:szCs w:val="24"/>
          <w:lang w:eastAsia="en-GB"/>
        </w:rPr>
        <w:t xml:space="preserve"> the process residues were recycled.</w:t>
      </w:r>
    </w:p>
    <w:p w14:paraId="796FAEE3" w14:textId="00B50BBF" w:rsidR="007A53FF" w:rsidRDefault="00992F74"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Since March there have been some operational issues at the waste transfer stations</w:t>
      </w:r>
      <w:r w:rsidR="00676455">
        <w:rPr>
          <w:rFonts w:ascii="Arial" w:hAnsi="Arial" w:cs="Arial"/>
          <w:szCs w:val="24"/>
          <w:lang w:eastAsia="en-GB"/>
        </w:rPr>
        <w:t xml:space="preserve"> </w:t>
      </w:r>
      <w:r w:rsidR="00504AED">
        <w:rPr>
          <w:rFonts w:ascii="Arial" w:hAnsi="Arial" w:cs="Arial"/>
          <w:szCs w:val="24"/>
          <w:lang w:eastAsia="en-GB"/>
        </w:rPr>
        <w:t xml:space="preserve">(where Boroughs tip most of their waste) </w:t>
      </w:r>
      <w:r w:rsidR="00676455">
        <w:rPr>
          <w:rFonts w:ascii="Arial" w:hAnsi="Arial" w:cs="Arial"/>
          <w:szCs w:val="24"/>
          <w:lang w:eastAsia="en-GB"/>
        </w:rPr>
        <w:t xml:space="preserve">resulting in </w:t>
      </w:r>
      <w:r w:rsidR="00AA5FE6">
        <w:rPr>
          <w:rFonts w:ascii="Arial" w:hAnsi="Arial" w:cs="Arial"/>
          <w:szCs w:val="24"/>
          <w:lang w:eastAsia="en-GB"/>
        </w:rPr>
        <w:t>higher-than-normal</w:t>
      </w:r>
      <w:r w:rsidR="00676455">
        <w:rPr>
          <w:rFonts w:ascii="Arial" w:hAnsi="Arial" w:cs="Arial"/>
          <w:szCs w:val="24"/>
          <w:lang w:eastAsia="en-GB"/>
        </w:rPr>
        <w:t xml:space="preserve"> </w:t>
      </w:r>
      <w:r w:rsidR="00EF0F08">
        <w:rPr>
          <w:rFonts w:ascii="Arial" w:hAnsi="Arial" w:cs="Arial"/>
          <w:szCs w:val="24"/>
          <w:lang w:eastAsia="en-GB"/>
        </w:rPr>
        <w:t>tipping</w:t>
      </w:r>
      <w:r w:rsidR="00676455">
        <w:rPr>
          <w:rFonts w:ascii="Arial" w:hAnsi="Arial" w:cs="Arial"/>
          <w:szCs w:val="24"/>
          <w:lang w:eastAsia="en-GB"/>
        </w:rPr>
        <w:t xml:space="preserve"> times for Boroughs</w:t>
      </w:r>
      <w:r>
        <w:rPr>
          <w:rFonts w:ascii="Arial" w:hAnsi="Arial" w:cs="Arial"/>
          <w:szCs w:val="24"/>
          <w:lang w:eastAsia="en-GB"/>
        </w:rPr>
        <w:t xml:space="preserve">. The Transport Avenue </w:t>
      </w:r>
      <w:r w:rsidR="00504AED">
        <w:rPr>
          <w:rFonts w:ascii="Arial" w:hAnsi="Arial" w:cs="Arial"/>
          <w:szCs w:val="24"/>
          <w:lang w:eastAsia="en-GB"/>
        </w:rPr>
        <w:t>transfer station</w:t>
      </w:r>
      <w:r>
        <w:rPr>
          <w:rFonts w:ascii="Arial" w:hAnsi="Arial" w:cs="Arial"/>
          <w:szCs w:val="24"/>
          <w:lang w:eastAsia="en-GB"/>
        </w:rPr>
        <w:t xml:space="preserve"> in Brentford experienced a small fire in the bulky waste shed on </w:t>
      </w:r>
      <w:r w:rsidR="005C4CCE">
        <w:rPr>
          <w:rFonts w:ascii="Arial" w:hAnsi="Arial" w:cs="Arial"/>
          <w:szCs w:val="24"/>
          <w:lang w:eastAsia="en-GB"/>
        </w:rPr>
        <w:t>26 April</w:t>
      </w:r>
      <w:r>
        <w:rPr>
          <w:rFonts w:ascii="Arial" w:hAnsi="Arial" w:cs="Arial"/>
          <w:szCs w:val="24"/>
          <w:lang w:eastAsia="en-GB"/>
        </w:rPr>
        <w:t>, which was isolated and extinguished very quickly</w:t>
      </w:r>
      <w:r w:rsidR="007A53FF">
        <w:rPr>
          <w:rFonts w:ascii="Arial" w:hAnsi="Arial" w:cs="Arial"/>
          <w:szCs w:val="24"/>
          <w:lang w:eastAsia="en-GB"/>
        </w:rPr>
        <w:t xml:space="preserve"> thanks to the quick actions of site staff</w:t>
      </w:r>
      <w:r>
        <w:rPr>
          <w:rFonts w:ascii="Arial" w:hAnsi="Arial" w:cs="Arial"/>
          <w:szCs w:val="24"/>
          <w:lang w:eastAsia="en-GB"/>
        </w:rPr>
        <w:t xml:space="preserve">. </w:t>
      </w:r>
      <w:r w:rsidR="007A53FF">
        <w:rPr>
          <w:rFonts w:ascii="Arial" w:hAnsi="Arial" w:cs="Arial"/>
          <w:szCs w:val="24"/>
          <w:lang w:eastAsia="en-GB"/>
        </w:rPr>
        <w:t>However,</w:t>
      </w:r>
      <w:r>
        <w:rPr>
          <w:rFonts w:ascii="Arial" w:hAnsi="Arial" w:cs="Arial"/>
          <w:szCs w:val="24"/>
          <w:lang w:eastAsia="en-GB"/>
        </w:rPr>
        <w:t xml:space="preserve"> the fire brigade doused </w:t>
      </w:r>
      <w:r w:rsidR="00AA5FE6">
        <w:rPr>
          <w:rFonts w:ascii="Arial" w:hAnsi="Arial" w:cs="Arial"/>
          <w:szCs w:val="24"/>
          <w:lang w:eastAsia="en-GB"/>
        </w:rPr>
        <w:t>all</w:t>
      </w:r>
      <w:r>
        <w:rPr>
          <w:rFonts w:ascii="Arial" w:hAnsi="Arial" w:cs="Arial"/>
          <w:szCs w:val="24"/>
          <w:lang w:eastAsia="en-GB"/>
        </w:rPr>
        <w:t xml:space="preserve"> the remaining waste as a precaution</w:t>
      </w:r>
      <w:r w:rsidR="00353D43">
        <w:rPr>
          <w:rFonts w:ascii="Arial" w:hAnsi="Arial" w:cs="Arial"/>
          <w:szCs w:val="24"/>
          <w:lang w:eastAsia="en-GB"/>
        </w:rPr>
        <w:t>, leading to tipping delays over the following days</w:t>
      </w:r>
      <w:r w:rsidR="007A53FF">
        <w:rPr>
          <w:rFonts w:ascii="Arial" w:hAnsi="Arial" w:cs="Arial"/>
          <w:szCs w:val="24"/>
          <w:lang w:eastAsia="en-GB"/>
        </w:rPr>
        <w:t>. The fire brig</w:t>
      </w:r>
      <w:bookmarkStart w:id="0" w:name="_GoBack"/>
      <w:bookmarkEnd w:id="0"/>
      <w:r w:rsidR="007A53FF">
        <w:rPr>
          <w:rFonts w:ascii="Arial" w:hAnsi="Arial" w:cs="Arial"/>
          <w:szCs w:val="24"/>
          <w:lang w:eastAsia="en-GB"/>
        </w:rPr>
        <w:t>ade was unable to identify the cause of the fire.</w:t>
      </w:r>
      <w:r w:rsidR="00AA5FE6">
        <w:rPr>
          <w:rFonts w:ascii="Arial" w:hAnsi="Arial" w:cs="Arial"/>
          <w:szCs w:val="24"/>
          <w:lang w:eastAsia="en-GB"/>
        </w:rPr>
        <w:t xml:space="preserve"> Suez has </w:t>
      </w:r>
      <w:r w:rsidR="005C4CCE">
        <w:rPr>
          <w:rFonts w:ascii="Arial" w:hAnsi="Arial" w:cs="Arial"/>
          <w:szCs w:val="24"/>
          <w:lang w:eastAsia="en-GB"/>
        </w:rPr>
        <w:t>since</w:t>
      </w:r>
      <w:r w:rsidR="00AA5FE6">
        <w:rPr>
          <w:rFonts w:ascii="Arial" w:hAnsi="Arial" w:cs="Arial"/>
          <w:szCs w:val="24"/>
          <w:lang w:eastAsia="en-GB"/>
        </w:rPr>
        <w:t xml:space="preserve"> started a major upgrade to fire suppression systems at both </w:t>
      </w:r>
      <w:r w:rsidR="00EF0F08">
        <w:rPr>
          <w:rFonts w:ascii="Arial" w:hAnsi="Arial" w:cs="Arial"/>
          <w:szCs w:val="24"/>
          <w:lang w:eastAsia="en-GB"/>
        </w:rPr>
        <w:t>of the large</w:t>
      </w:r>
      <w:r w:rsidR="00AA5FE6">
        <w:rPr>
          <w:rFonts w:ascii="Arial" w:hAnsi="Arial" w:cs="Arial"/>
          <w:szCs w:val="24"/>
          <w:lang w:eastAsia="en-GB"/>
        </w:rPr>
        <w:t xml:space="preserve"> transfer stations.</w:t>
      </w:r>
    </w:p>
    <w:p w14:paraId="7C1C2182" w14:textId="27709DB6" w:rsidR="00BC6976" w:rsidRPr="00BC6976" w:rsidRDefault="007A53FF"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lastRenderedPageBreak/>
        <w:t xml:space="preserve">The Victoria Road </w:t>
      </w:r>
      <w:r w:rsidR="00504AED">
        <w:rPr>
          <w:rFonts w:ascii="Arial" w:hAnsi="Arial" w:cs="Arial"/>
          <w:szCs w:val="24"/>
          <w:lang w:eastAsia="en-GB"/>
        </w:rPr>
        <w:t>transfer station</w:t>
      </w:r>
      <w:r w:rsidR="00AA5FE6">
        <w:rPr>
          <w:rFonts w:ascii="Arial" w:hAnsi="Arial" w:cs="Arial"/>
          <w:szCs w:val="24"/>
          <w:lang w:eastAsia="en-GB"/>
        </w:rPr>
        <w:t xml:space="preserve"> in Ruislip</w:t>
      </w:r>
      <w:r>
        <w:rPr>
          <w:rFonts w:ascii="Arial" w:hAnsi="Arial" w:cs="Arial"/>
          <w:szCs w:val="24"/>
          <w:lang w:eastAsia="en-GB"/>
        </w:rPr>
        <w:t xml:space="preserve"> has experienced tipping delays due to ongoing issues with the aging waste cranes</w:t>
      </w:r>
      <w:r w:rsidR="001D6F57">
        <w:rPr>
          <w:rFonts w:ascii="Arial" w:hAnsi="Arial" w:cs="Arial"/>
          <w:szCs w:val="24"/>
          <w:lang w:eastAsia="en-GB"/>
        </w:rPr>
        <w:t>. The two cranes</w:t>
      </w:r>
      <w:r>
        <w:rPr>
          <w:rFonts w:ascii="Arial" w:hAnsi="Arial" w:cs="Arial"/>
          <w:szCs w:val="24"/>
          <w:lang w:eastAsia="en-GB"/>
        </w:rPr>
        <w:t xml:space="preserve"> move waste from the tipping bunkers into the compactors</w:t>
      </w:r>
      <w:r w:rsidR="001D6F57">
        <w:rPr>
          <w:rFonts w:ascii="Arial" w:hAnsi="Arial" w:cs="Arial"/>
          <w:szCs w:val="24"/>
          <w:lang w:eastAsia="en-GB"/>
        </w:rPr>
        <w:t>,</w:t>
      </w:r>
      <w:r w:rsidR="00504AED">
        <w:rPr>
          <w:rFonts w:ascii="Arial" w:hAnsi="Arial" w:cs="Arial"/>
          <w:szCs w:val="24"/>
          <w:lang w:eastAsia="en-GB"/>
        </w:rPr>
        <w:t xml:space="preserve"> which then push the waste into containers that are then loaded onto the train.</w:t>
      </w:r>
      <w:r w:rsidR="001D6F57">
        <w:rPr>
          <w:rFonts w:ascii="Arial" w:hAnsi="Arial" w:cs="Arial"/>
          <w:szCs w:val="24"/>
          <w:lang w:eastAsia="en-GB"/>
        </w:rPr>
        <w:t xml:space="preserve"> </w:t>
      </w:r>
      <w:r w:rsidR="00504AED">
        <w:rPr>
          <w:rFonts w:ascii="Arial" w:hAnsi="Arial" w:cs="Arial"/>
          <w:szCs w:val="24"/>
          <w:lang w:eastAsia="en-GB"/>
        </w:rPr>
        <w:t>C</w:t>
      </w:r>
      <w:r w:rsidR="001D6F57">
        <w:rPr>
          <w:rFonts w:ascii="Arial" w:hAnsi="Arial" w:cs="Arial"/>
          <w:szCs w:val="24"/>
          <w:lang w:eastAsia="en-GB"/>
        </w:rPr>
        <w:t xml:space="preserve">rane breakdowns mean that there are fewer empty tipping bays for Borough vehicles. Suez </w:t>
      </w:r>
      <w:r w:rsidR="006A4890">
        <w:rPr>
          <w:rFonts w:ascii="Arial" w:hAnsi="Arial" w:cs="Arial"/>
          <w:szCs w:val="24"/>
          <w:lang w:eastAsia="en-GB"/>
        </w:rPr>
        <w:t>is</w:t>
      </w:r>
      <w:r w:rsidR="001D6F57">
        <w:rPr>
          <w:rFonts w:ascii="Arial" w:hAnsi="Arial" w:cs="Arial"/>
          <w:szCs w:val="24"/>
          <w:lang w:eastAsia="en-GB"/>
        </w:rPr>
        <w:t xml:space="preserve"> developing interim solutions to speed up tipping in the short term</w:t>
      </w:r>
      <w:r w:rsidR="00AA5FE6">
        <w:rPr>
          <w:rFonts w:ascii="Arial" w:hAnsi="Arial" w:cs="Arial"/>
          <w:szCs w:val="24"/>
          <w:lang w:eastAsia="en-GB"/>
        </w:rPr>
        <w:t xml:space="preserve"> and has recently invested million</w:t>
      </w:r>
      <w:r w:rsidR="00504AED">
        <w:rPr>
          <w:rFonts w:ascii="Arial" w:hAnsi="Arial" w:cs="Arial"/>
          <w:szCs w:val="24"/>
          <w:lang w:eastAsia="en-GB"/>
        </w:rPr>
        <w:t>s</w:t>
      </w:r>
      <w:r w:rsidR="00AA5FE6">
        <w:rPr>
          <w:rFonts w:ascii="Arial" w:hAnsi="Arial" w:cs="Arial"/>
          <w:szCs w:val="24"/>
          <w:lang w:eastAsia="en-GB"/>
        </w:rPr>
        <w:t xml:space="preserve"> in upgrading the sites’ weighbridges to speed up Borough visits.</w:t>
      </w:r>
      <w:r w:rsidR="001D6F57">
        <w:rPr>
          <w:rFonts w:ascii="Arial" w:hAnsi="Arial" w:cs="Arial"/>
          <w:szCs w:val="24"/>
          <w:lang w:eastAsia="en-GB"/>
        </w:rPr>
        <w:t xml:space="preserve"> </w:t>
      </w:r>
      <w:r w:rsidR="00AA5FE6">
        <w:rPr>
          <w:rFonts w:ascii="Arial" w:hAnsi="Arial" w:cs="Arial"/>
          <w:szCs w:val="24"/>
          <w:lang w:eastAsia="en-GB"/>
        </w:rPr>
        <w:t xml:space="preserve">It </w:t>
      </w:r>
      <w:r w:rsidR="006A4890">
        <w:rPr>
          <w:rFonts w:ascii="Arial" w:hAnsi="Arial" w:cs="Arial"/>
          <w:szCs w:val="24"/>
          <w:lang w:eastAsia="en-GB"/>
        </w:rPr>
        <w:t>is</w:t>
      </w:r>
      <w:r w:rsidR="001D6F57">
        <w:rPr>
          <w:rFonts w:ascii="Arial" w:hAnsi="Arial" w:cs="Arial"/>
          <w:szCs w:val="24"/>
          <w:lang w:eastAsia="en-GB"/>
        </w:rPr>
        <w:t xml:space="preserve"> bringing forward a programme of works to replace the cranes</w:t>
      </w:r>
      <w:r w:rsidR="00AA5FE6">
        <w:rPr>
          <w:rFonts w:ascii="Arial" w:hAnsi="Arial" w:cs="Arial"/>
          <w:szCs w:val="24"/>
          <w:lang w:eastAsia="en-GB"/>
        </w:rPr>
        <w:t xml:space="preserve">, which will be a further </w:t>
      </w:r>
      <w:r w:rsidR="00DC6C59">
        <w:rPr>
          <w:rFonts w:ascii="Arial" w:hAnsi="Arial" w:cs="Arial"/>
          <w:szCs w:val="24"/>
          <w:lang w:eastAsia="en-GB"/>
        </w:rPr>
        <w:t xml:space="preserve">multi-million-pound investment </w:t>
      </w:r>
      <w:r w:rsidR="00B34AC0">
        <w:rPr>
          <w:rFonts w:ascii="Arial" w:hAnsi="Arial" w:cs="Arial"/>
          <w:szCs w:val="24"/>
          <w:lang w:eastAsia="en-GB"/>
        </w:rPr>
        <w:t xml:space="preserve">in </w:t>
      </w:r>
      <w:r w:rsidR="00DC6C59">
        <w:rPr>
          <w:rFonts w:ascii="Arial" w:hAnsi="Arial" w:cs="Arial"/>
          <w:szCs w:val="24"/>
          <w:lang w:eastAsia="en-GB"/>
        </w:rPr>
        <w:t>these sites</w:t>
      </w:r>
      <w:r w:rsidR="00AA5FE6">
        <w:rPr>
          <w:rFonts w:ascii="Arial" w:hAnsi="Arial" w:cs="Arial"/>
          <w:szCs w:val="24"/>
          <w:lang w:eastAsia="en-GB"/>
        </w:rPr>
        <w:t>.</w:t>
      </w:r>
      <w:r w:rsidR="001D6F57">
        <w:rPr>
          <w:rFonts w:ascii="Arial" w:hAnsi="Arial" w:cs="Arial"/>
          <w:szCs w:val="24"/>
          <w:lang w:eastAsia="en-GB"/>
        </w:rPr>
        <w:t xml:space="preserve">  </w:t>
      </w:r>
      <w:r>
        <w:rPr>
          <w:rFonts w:ascii="Arial" w:hAnsi="Arial" w:cs="Arial"/>
          <w:szCs w:val="24"/>
          <w:lang w:eastAsia="en-GB"/>
        </w:rPr>
        <w:t xml:space="preserve"> </w:t>
      </w:r>
      <w:r w:rsidR="00992F74">
        <w:rPr>
          <w:rFonts w:ascii="Arial" w:hAnsi="Arial" w:cs="Arial"/>
          <w:szCs w:val="24"/>
          <w:lang w:eastAsia="en-GB"/>
        </w:rPr>
        <w:t xml:space="preserve"> </w:t>
      </w:r>
      <w:r w:rsidR="008C3224">
        <w:rPr>
          <w:rFonts w:ascii="Arial" w:hAnsi="Arial" w:cs="Arial"/>
          <w:szCs w:val="24"/>
          <w:lang w:eastAsia="en-GB"/>
        </w:rPr>
        <w:t xml:space="preserve"> </w:t>
      </w:r>
      <w:r w:rsidR="006D777B">
        <w:rPr>
          <w:rFonts w:ascii="Arial" w:hAnsi="Arial" w:cs="Arial"/>
          <w:szCs w:val="24"/>
          <w:lang w:eastAsia="en-GB"/>
        </w:rPr>
        <w:t xml:space="preserve"> </w:t>
      </w:r>
      <w:r w:rsidR="00F24293">
        <w:rPr>
          <w:rFonts w:ascii="Arial" w:hAnsi="Arial" w:cs="Arial"/>
          <w:szCs w:val="24"/>
          <w:lang w:eastAsia="en-GB"/>
        </w:rPr>
        <w:t xml:space="preserve">   </w:t>
      </w:r>
      <w:r w:rsidR="00DA7E7D">
        <w:rPr>
          <w:rFonts w:ascii="Arial" w:hAnsi="Arial" w:cs="Arial"/>
          <w:szCs w:val="24"/>
          <w:lang w:eastAsia="en-GB"/>
        </w:rPr>
        <w:t xml:space="preserve">  </w:t>
      </w:r>
    </w:p>
    <w:p w14:paraId="5BEDC63E" w14:textId="77777777" w:rsidR="001C2431" w:rsidRDefault="006A4890"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Over the coming weeks, transfer of waste by rail to SERC may be affected by the proposed railway workers’ strikes </w:t>
      </w:r>
      <w:r w:rsidR="00136F89">
        <w:rPr>
          <w:rFonts w:ascii="Arial" w:hAnsi="Arial" w:cs="Arial"/>
          <w:szCs w:val="24"/>
          <w:lang w:eastAsia="en-GB"/>
        </w:rPr>
        <w:t>which</w:t>
      </w:r>
      <w:r w:rsidR="00AF5EDD">
        <w:rPr>
          <w:rFonts w:ascii="Arial" w:hAnsi="Arial" w:cs="Arial"/>
          <w:szCs w:val="24"/>
          <w:lang w:eastAsia="en-GB"/>
        </w:rPr>
        <w:t xml:space="preserve">, at the time of writing, </w:t>
      </w:r>
      <w:r w:rsidR="00136F89">
        <w:rPr>
          <w:rFonts w:ascii="Arial" w:hAnsi="Arial" w:cs="Arial"/>
          <w:szCs w:val="24"/>
          <w:lang w:eastAsia="en-GB"/>
        </w:rPr>
        <w:t xml:space="preserve">are </w:t>
      </w:r>
      <w:r w:rsidR="00AF5EDD">
        <w:rPr>
          <w:rFonts w:ascii="Arial" w:hAnsi="Arial" w:cs="Arial"/>
          <w:szCs w:val="24"/>
          <w:lang w:eastAsia="en-GB"/>
        </w:rPr>
        <w:t>scheduled for 21, 23 and 25 June</w:t>
      </w:r>
      <w:r w:rsidR="00136F89">
        <w:rPr>
          <w:rFonts w:ascii="Arial" w:hAnsi="Arial" w:cs="Arial"/>
          <w:szCs w:val="24"/>
          <w:lang w:eastAsia="en-GB"/>
        </w:rPr>
        <w:t xml:space="preserve"> unless a resolution can be reached. </w:t>
      </w:r>
      <w:r w:rsidR="00AF5EDD">
        <w:rPr>
          <w:rFonts w:ascii="Arial" w:hAnsi="Arial" w:cs="Arial"/>
          <w:szCs w:val="24"/>
          <w:lang w:eastAsia="en-GB"/>
        </w:rPr>
        <w:t>Following these dates, a</w:t>
      </w:r>
      <w:r w:rsidR="00136F89">
        <w:rPr>
          <w:rFonts w:ascii="Arial" w:hAnsi="Arial" w:cs="Arial"/>
          <w:szCs w:val="24"/>
          <w:lang w:eastAsia="en-GB"/>
        </w:rPr>
        <w:t xml:space="preserve"> planned maintenance outage at SERC</w:t>
      </w:r>
      <w:r w:rsidR="001F01FC">
        <w:rPr>
          <w:rFonts w:ascii="Arial" w:hAnsi="Arial" w:cs="Arial"/>
          <w:szCs w:val="24"/>
          <w:lang w:eastAsia="en-GB"/>
        </w:rPr>
        <w:t xml:space="preserve"> </w:t>
      </w:r>
      <w:r w:rsidR="00AF5EDD">
        <w:rPr>
          <w:rFonts w:ascii="Arial" w:hAnsi="Arial" w:cs="Arial"/>
          <w:szCs w:val="24"/>
          <w:lang w:eastAsia="en-GB"/>
        </w:rPr>
        <w:t>will take place</w:t>
      </w:r>
      <w:r w:rsidR="00136F89">
        <w:rPr>
          <w:rFonts w:ascii="Arial" w:hAnsi="Arial" w:cs="Arial"/>
          <w:szCs w:val="24"/>
          <w:lang w:eastAsia="en-GB"/>
        </w:rPr>
        <w:t xml:space="preserve"> 28 June and 17 July, which means that less waste w</w:t>
      </w:r>
      <w:r w:rsidR="00AF5EDD">
        <w:rPr>
          <w:rFonts w:ascii="Arial" w:hAnsi="Arial" w:cs="Arial"/>
          <w:szCs w:val="24"/>
          <w:lang w:eastAsia="en-GB"/>
        </w:rPr>
        <w:t>ill</w:t>
      </w:r>
      <w:r w:rsidR="00136F89">
        <w:rPr>
          <w:rFonts w:ascii="Arial" w:hAnsi="Arial" w:cs="Arial"/>
          <w:szCs w:val="24"/>
          <w:lang w:eastAsia="en-GB"/>
        </w:rPr>
        <w:t xml:space="preserve"> be sent by</w:t>
      </w:r>
      <w:r w:rsidR="00AF5EDD">
        <w:rPr>
          <w:rFonts w:ascii="Arial" w:hAnsi="Arial" w:cs="Arial"/>
          <w:szCs w:val="24"/>
          <w:lang w:eastAsia="en-GB"/>
        </w:rPr>
        <w:t xml:space="preserve"> rail</w:t>
      </w:r>
      <w:r w:rsidR="00136F89">
        <w:rPr>
          <w:rFonts w:ascii="Arial" w:hAnsi="Arial" w:cs="Arial"/>
          <w:szCs w:val="24"/>
          <w:lang w:eastAsia="en-GB"/>
        </w:rPr>
        <w:t xml:space="preserve">. WLWA officers have </w:t>
      </w:r>
      <w:r w:rsidR="00C4692C">
        <w:rPr>
          <w:rFonts w:ascii="Arial" w:hAnsi="Arial" w:cs="Arial"/>
          <w:szCs w:val="24"/>
          <w:lang w:eastAsia="en-GB"/>
        </w:rPr>
        <w:t>worked</w:t>
      </w:r>
      <w:r w:rsidR="00136F89">
        <w:rPr>
          <w:rFonts w:ascii="Arial" w:hAnsi="Arial" w:cs="Arial"/>
          <w:szCs w:val="24"/>
          <w:lang w:eastAsia="en-GB"/>
        </w:rPr>
        <w:t xml:space="preserve"> with </w:t>
      </w:r>
      <w:r w:rsidR="00C4692C">
        <w:rPr>
          <w:rFonts w:ascii="Arial" w:hAnsi="Arial" w:cs="Arial"/>
          <w:szCs w:val="24"/>
          <w:lang w:eastAsia="en-GB"/>
        </w:rPr>
        <w:t>Suez</w:t>
      </w:r>
      <w:r w:rsidR="00136F89">
        <w:rPr>
          <w:rFonts w:ascii="Arial" w:hAnsi="Arial" w:cs="Arial"/>
          <w:szCs w:val="24"/>
          <w:lang w:eastAsia="en-GB"/>
        </w:rPr>
        <w:t xml:space="preserve"> to make contingency arrangements which will involve</w:t>
      </w:r>
      <w:r w:rsidR="001C2431">
        <w:rPr>
          <w:rFonts w:ascii="Arial" w:hAnsi="Arial" w:cs="Arial"/>
          <w:szCs w:val="24"/>
          <w:lang w:eastAsia="en-GB"/>
        </w:rPr>
        <w:t>:</w:t>
      </w:r>
    </w:p>
    <w:p w14:paraId="0C525140" w14:textId="77777777" w:rsidR="001C2431" w:rsidRDefault="00136F89" w:rsidP="001C2431">
      <w:pPr>
        <w:pStyle w:val="ListParagraph"/>
        <w:numPr>
          <w:ilvl w:val="0"/>
          <w:numId w:val="13"/>
        </w:numPr>
        <w:autoSpaceDE w:val="0"/>
        <w:autoSpaceDN w:val="0"/>
        <w:adjustRightInd w:val="0"/>
        <w:spacing w:after="120"/>
        <w:rPr>
          <w:sz w:val="24"/>
          <w:szCs w:val="28"/>
          <w:lang w:eastAsia="en-GB"/>
        </w:rPr>
      </w:pPr>
      <w:r w:rsidRPr="001C2431">
        <w:rPr>
          <w:sz w:val="24"/>
          <w:szCs w:val="28"/>
          <w:lang w:eastAsia="en-GB"/>
        </w:rPr>
        <w:t xml:space="preserve">sending more waste to nearby Lakeside </w:t>
      </w:r>
      <w:r w:rsidR="001C2431" w:rsidRPr="001C2431">
        <w:rPr>
          <w:sz w:val="24"/>
          <w:szCs w:val="28"/>
          <w:lang w:eastAsia="en-GB"/>
        </w:rPr>
        <w:t>Energy from Waste site</w:t>
      </w:r>
    </w:p>
    <w:p w14:paraId="13314DD9" w14:textId="77777777" w:rsidR="001C2431" w:rsidRDefault="001C2431" w:rsidP="00C84CF1">
      <w:pPr>
        <w:pStyle w:val="ListParagraph"/>
        <w:numPr>
          <w:ilvl w:val="0"/>
          <w:numId w:val="13"/>
        </w:numPr>
        <w:autoSpaceDE w:val="0"/>
        <w:autoSpaceDN w:val="0"/>
        <w:adjustRightInd w:val="0"/>
        <w:spacing w:after="120"/>
        <w:rPr>
          <w:sz w:val="24"/>
          <w:szCs w:val="28"/>
          <w:lang w:eastAsia="en-GB"/>
        </w:rPr>
      </w:pPr>
      <w:r w:rsidRPr="001C2431">
        <w:rPr>
          <w:sz w:val="24"/>
          <w:szCs w:val="28"/>
          <w:lang w:eastAsia="en-GB"/>
        </w:rPr>
        <w:t>sending</w:t>
      </w:r>
      <w:r w:rsidR="00136F89" w:rsidRPr="001C2431">
        <w:rPr>
          <w:sz w:val="24"/>
          <w:szCs w:val="28"/>
          <w:lang w:eastAsia="en-GB"/>
        </w:rPr>
        <w:t xml:space="preserve"> </w:t>
      </w:r>
      <w:r w:rsidR="00C4692C" w:rsidRPr="001C2431">
        <w:rPr>
          <w:sz w:val="24"/>
          <w:szCs w:val="28"/>
          <w:lang w:eastAsia="en-GB"/>
        </w:rPr>
        <w:t>more waste by road to other energy recovery facilities</w:t>
      </w:r>
    </w:p>
    <w:p w14:paraId="2D81E69F" w14:textId="77777777" w:rsidR="001C2431" w:rsidRPr="001C2431" w:rsidRDefault="001C2431" w:rsidP="00C84CF1">
      <w:pPr>
        <w:pStyle w:val="ListParagraph"/>
        <w:numPr>
          <w:ilvl w:val="0"/>
          <w:numId w:val="13"/>
        </w:numPr>
        <w:autoSpaceDE w:val="0"/>
        <w:autoSpaceDN w:val="0"/>
        <w:adjustRightInd w:val="0"/>
        <w:spacing w:after="120"/>
        <w:rPr>
          <w:sz w:val="24"/>
          <w:szCs w:val="28"/>
          <w:lang w:eastAsia="en-GB"/>
        </w:rPr>
      </w:pPr>
      <w:r w:rsidRPr="001C2431">
        <w:rPr>
          <w:sz w:val="24"/>
          <w:szCs w:val="24"/>
          <w:lang w:eastAsia="en-GB"/>
        </w:rPr>
        <w:t>Suez working with its rail haulage contractor to try and keep trains running during the strikes due to the strategic importance of the service</w:t>
      </w:r>
    </w:p>
    <w:p w14:paraId="42D6AAC9" w14:textId="165568BC" w:rsidR="001C2431" w:rsidRPr="001C2431" w:rsidRDefault="001C2431" w:rsidP="00C84CF1">
      <w:pPr>
        <w:pStyle w:val="ListParagraph"/>
        <w:numPr>
          <w:ilvl w:val="0"/>
          <w:numId w:val="13"/>
        </w:numPr>
        <w:autoSpaceDE w:val="0"/>
        <w:autoSpaceDN w:val="0"/>
        <w:adjustRightInd w:val="0"/>
        <w:spacing w:after="120"/>
        <w:rPr>
          <w:sz w:val="24"/>
          <w:szCs w:val="28"/>
          <w:lang w:eastAsia="en-GB"/>
        </w:rPr>
      </w:pPr>
      <w:r>
        <w:rPr>
          <w:sz w:val="24"/>
          <w:szCs w:val="24"/>
          <w:lang w:eastAsia="en-GB"/>
        </w:rPr>
        <w:t>scheduling</w:t>
      </w:r>
      <w:r w:rsidRPr="001C2431">
        <w:rPr>
          <w:sz w:val="24"/>
          <w:szCs w:val="24"/>
          <w:lang w:eastAsia="en-GB"/>
        </w:rPr>
        <w:t xml:space="preserve"> catch-up trains where possible on the days between the strikes</w:t>
      </w:r>
      <w:r w:rsidR="00136F89" w:rsidRPr="001C2431">
        <w:rPr>
          <w:sz w:val="24"/>
          <w:szCs w:val="28"/>
          <w:lang w:eastAsia="en-GB"/>
        </w:rPr>
        <w:t xml:space="preserve"> </w:t>
      </w:r>
    </w:p>
    <w:p w14:paraId="378D2C4C" w14:textId="60F60926" w:rsidR="001C2431" w:rsidRDefault="00892A76" w:rsidP="001C2431">
      <w:pPr>
        <w:autoSpaceDE w:val="0"/>
        <w:autoSpaceDN w:val="0"/>
        <w:adjustRightInd w:val="0"/>
        <w:spacing w:after="120"/>
        <w:ind w:left="170"/>
        <w:rPr>
          <w:rFonts w:ascii="Arial" w:hAnsi="Arial" w:cs="Arial"/>
          <w:szCs w:val="24"/>
          <w:lang w:eastAsia="en-GB"/>
        </w:rPr>
      </w:pPr>
      <w:r w:rsidRPr="001C2431">
        <w:rPr>
          <w:rFonts w:ascii="Arial" w:hAnsi="Arial" w:cs="Arial"/>
          <w:szCs w:val="24"/>
          <w:lang w:eastAsia="en-GB"/>
        </w:rPr>
        <w:t xml:space="preserve">The RMT union has hinted that strikes could continue throughout the summer, so longer term contingency measures are being developed. </w:t>
      </w:r>
      <w:r w:rsidR="001C2431">
        <w:rPr>
          <w:rFonts w:ascii="Arial" w:hAnsi="Arial" w:cs="Arial"/>
          <w:szCs w:val="24"/>
          <w:lang w:eastAsia="en-GB"/>
        </w:rPr>
        <w:t xml:space="preserve">WLWA is using its position on influential national associations to lobby for waste to be treated as priority freight which needs to be transported </w:t>
      </w:r>
      <w:r w:rsidR="00504AED">
        <w:rPr>
          <w:rFonts w:ascii="Arial" w:hAnsi="Arial" w:cs="Arial"/>
          <w:szCs w:val="24"/>
          <w:lang w:eastAsia="en-GB"/>
        </w:rPr>
        <w:t>throughout the</w:t>
      </w:r>
      <w:r w:rsidR="001C2431">
        <w:rPr>
          <w:rFonts w:ascii="Arial" w:hAnsi="Arial" w:cs="Arial"/>
          <w:szCs w:val="24"/>
          <w:lang w:eastAsia="en-GB"/>
        </w:rPr>
        <w:t xml:space="preserve"> industrial action. </w:t>
      </w:r>
    </w:p>
    <w:p w14:paraId="01C7B56E" w14:textId="29CCF985" w:rsidR="00574B20" w:rsidRPr="001C2431" w:rsidRDefault="00C4692C" w:rsidP="001C2431">
      <w:pPr>
        <w:autoSpaceDE w:val="0"/>
        <w:autoSpaceDN w:val="0"/>
        <w:adjustRightInd w:val="0"/>
        <w:spacing w:after="120"/>
        <w:ind w:left="170"/>
        <w:rPr>
          <w:rFonts w:ascii="Arial" w:hAnsi="Arial" w:cs="Arial"/>
          <w:szCs w:val="24"/>
          <w:lang w:eastAsia="en-GB"/>
        </w:rPr>
      </w:pPr>
      <w:r w:rsidRPr="001C2431">
        <w:rPr>
          <w:rFonts w:ascii="Arial" w:hAnsi="Arial" w:cs="Arial"/>
          <w:szCs w:val="24"/>
          <w:lang w:eastAsia="en-GB"/>
        </w:rPr>
        <w:t>There is a risk that some waste may need to be landfilled as a last resort.</w:t>
      </w:r>
      <w:r w:rsidR="00107D60" w:rsidRPr="001C2431">
        <w:rPr>
          <w:rFonts w:ascii="Arial" w:hAnsi="Arial" w:cs="Arial"/>
          <w:szCs w:val="24"/>
          <w:lang w:eastAsia="en-GB"/>
        </w:rPr>
        <w:t xml:space="preserve"> </w:t>
      </w:r>
    </w:p>
    <w:p w14:paraId="29C6D9E2" w14:textId="77777777" w:rsidR="00247F6D" w:rsidRPr="00E01149" w:rsidRDefault="00E01149" w:rsidP="00E01149">
      <w:pPr>
        <w:numPr>
          <w:ilvl w:val="0"/>
          <w:numId w:val="2"/>
        </w:numPr>
        <w:autoSpaceDE w:val="0"/>
        <w:autoSpaceDN w:val="0"/>
        <w:adjustRightInd w:val="0"/>
        <w:spacing w:after="120"/>
        <w:rPr>
          <w:rFonts w:ascii="Arial" w:hAnsi="Arial" w:cs="Arial"/>
          <w:b/>
          <w:szCs w:val="24"/>
          <w:lang w:eastAsia="en-GB"/>
        </w:rPr>
      </w:pPr>
      <w:proofErr w:type="spellStart"/>
      <w:r w:rsidRPr="00E01149">
        <w:rPr>
          <w:rFonts w:ascii="Arial" w:hAnsi="Arial" w:cs="Arial"/>
          <w:b/>
          <w:szCs w:val="24"/>
          <w:lang w:eastAsia="en-GB"/>
        </w:rPr>
        <w:t>Viridor</w:t>
      </w:r>
      <w:proofErr w:type="spellEnd"/>
      <w:r w:rsidRPr="00E01149">
        <w:rPr>
          <w:rFonts w:ascii="Arial" w:hAnsi="Arial" w:cs="Arial"/>
          <w:b/>
          <w:szCs w:val="24"/>
          <w:lang w:eastAsia="en-GB"/>
        </w:rPr>
        <w:t xml:space="preserve"> residual waste contract </w:t>
      </w:r>
      <w:r>
        <w:rPr>
          <w:rFonts w:ascii="Arial" w:hAnsi="Arial" w:cs="Arial"/>
          <w:b/>
          <w:szCs w:val="24"/>
          <w:lang w:eastAsia="en-GB"/>
        </w:rPr>
        <w:t>(</w:t>
      </w:r>
      <w:r w:rsidR="00247F6D" w:rsidRPr="00E01149">
        <w:rPr>
          <w:rFonts w:ascii="Arial" w:hAnsi="Arial" w:cs="Arial"/>
          <w:b/>
          <w:szCs w:val="24"/>
          <w:lang w:eastAsia="en-GB"/>
        </w:rPr>
        <w:t>Lakeside</w:t>
      </w:r>
      <w:r>
        <w:rPr>
          <w:rFonts w:ascii="Arial" w:hAnsi="Arial" w:cs="Arial"/>
          <w:b/>
          <w:szCs w:val="24"/>
          <w:lang w:eastAsia="en-GB"/>
        </w:rPr>
        <w:t>)</w:t>
      </w:r>
    </w:p>
    <w:p w14:paraId="1292F791" w14:textId="1013DD7B" w:rsidR="004F601C" w:rsidRDefault="00C4692C" w:rsidP="007A135E">
      <w:pPr>
        <w:autoSpaceDE w:val="0"/>
        <w:autoSpaceDN w:val="0"/>
        <w:adjustRightInd w:val="0"/>
        <w:spacing w:after="120"/>
        <w:ind w:left="170"/>
        <w:rPr>
          <w:rFonts w:ascii="Arial" w:hAnsi="Arial" w:cs="Arial"/>
          <w:lang w:eastAsia="en-GB"/>
        </w:rPr>
      </w:pPr>
      <w:bookmarkStart w:id="1" w:name="_Hlk97563480"/>
      <w:r>
        <w:rPr>
          <w:rFonts w:ascii="Arial" w:hAnsi="Arial" w:cs="Arial"/>
          <w:lang w:eastAsia="en-GB"/>
        </w:rPr>
        <w:t xml:space="preserve">This contract is for 90,000 tonnes a year of residual waste which is thermally treated at Lakeside energy recovery centre near Slough.  </w:t>
      </w:r>
    </w:p>
    <w:p w14:paraId="69A94DC0" w14:textId="6E9A504D" w:rsidR="001F24E2" w:rsidRDefault="004E137D" w:rsidP="007A135E">
      <w:pPr>
        <w:autoSpaceDE w:val="0"/>
        <w:autoSpaceDN w:val="0"/>
        <w:adjustRightInd w:val="0"/>
        <w:spacing w:after="120"/>
        <w:ind w:left="170"/>
        <w:rPr>
          <w:rFonts w:ascii="Arial" w:hAnsi="Arial" w:cs="Arial"/>
          <w:lang w:eastAsia="en-GB"/>
        </w:rPr>
      </w:pPr>
      <w:r w:rsidRPr="004E137D">
        <w:rPr>
          <w:rFonts w:ascii="Arial" w:hAnsi="Arial" w:cs="Arial"/>
          <w:lang w:eastAsia="en-GB"/>
        </w:rPr>
        <w:t>The contract is operating well</w:t>
      </w:r>
      <w:r w:rsidR="007A135E">
        <w:rPr>
          <w:rFonts w:ascii="Arial" w:hAnsi="Arial" w:cs="Arial"/>
          <w:lang w:eastAsia="en-GB"/>
        </w:rPr>
        <w:t xml:space="preserve">, </w:t>
      </w:r>
      <w:bookmarkEnd w:id="1"/>
      <w:r w:rsidR="0040738C">
        <w:rPr>
          <w:rFonts w:ascii="Arial" w:hAnsi="Arial" w:cs="Arial"/>
          <w:lang w:eastAsia="en-GB"/>
        </w:rPr>
        <w:t xml:space="preserve">although there was one instance when Lakeside had an unplanned outage for </w:t>
      </w:r>
      <w:r w:rsidR="00DC6C59">
        <w:rPr>
          <w:rFonts w:ascii="Arial" w:hAnsi="Arial" w:cs="Arial"/>
          <w:lang w:eastAsia="en-GB"/>
        </w:rPr>
        <w:t>four</w:t>
      </w:r>
      <w:r w:rsidR="0040738C">
        <w:rPr>
          <w:rFonts w:ascii="Arial" w:hAnsi="Arial" w:cs="Arial"/>
          <w:lang w:eastAsia="en-GB"/>
        </w:rPr>
        <w:t xml:space="preserve"> days</w:t>
      </w:r>
      <w:r w:rsidR="00DC6C59">
        <w:rPr>
          <w:rFonts w:ascii="Arial" w:hAnsi="Arial" w:cs="Arial"/>
          <w:lang w:eastAsia="en-GB"/>
        </w:rPr>
        <w:t xml:space="preserve"> in May</w:t>
      </w:r>
      <w:r w:rsidR="0040738C">
        <w:rPr>
          <w:rFonts w:ascii="Arial" w:hAnsi="Arial" w:cs="Arial"/>
          <w:lang w:eastAsia="en-GB"/>
        </w:rPr>
        <w:t xml:space="preserve">. During this time, the waste was diverted to the Suez transfer stations </w:t>
      </w:r>
      <w:r w:rsidR="00676455">
        <w:rPr>
          <w:rFonts w:ascii="Arial" w:hAnsi="Arial" w:cs="Arial"/>
          <w:lang w:eastAsia="en-GB"/>
        </w:rPr>
        <w:t>resulting in some minor delays</w:t>
      </w:r>
      <w:r w:rsidR="0040738C">
        <w:rPr>
          <w:rFonts w:ascii="Arial" w:hAnsi="Arial" w:cs="Arial"/>
          <w:lang w:eastAsia="en-GB"/>
        </w:rPr>
        <w:t xml:space="preserve"> to Boroughs.</w:t>
      </w:r>
      <w:r w:rsidR="007A135E">
        <w:rPr>
          <w:rFonts w:ascii="Arial" w:hAnsi="Arial" w:cs="Arial"/>
          <w:lang w:eastAsia="en-GB"/>
        </w:rPr>
        <w:t xml:space="preserve"> </w:t>
      </w:r>
    </w:p>
    <w:p w14:paraId="1F18B24B" w14:textId="77777777" w:rsidR="00F7112B" w:rsidRPr="00DC476B" w:rsidRDefault="00F7112B" w:rsidP="0064176F">
      <w:pPr>
        <w:keepNext/>
        <w:numPr>
          <w:ilvl w:val="0"/>
          <w:numId w:val="2"/>
        </w:numPr>
        <w:autoSpaceDE w:val="0"/>
        <w:autoSpaceDN w:val="0"/>
        <w:adjustRightInd w:val="0"/>
        <w:spacing w:after="120"/>
        <w:rPr>
          <w:rFonts w:ascii="Arial" w:hAnsi="Arial" w:cs="Arial"/>
          <w:b/>
          <w:szCs w:val="24"/>
          <w:lang w:eastAsia="en-GB"/>
        </w:rPr>
      </w:pPr>
      <w:r w:rsidRPr="00DC476B">
        <w:rPr>
          <w:rFonts w:ascii="Arial" w:hAnsi="Arial" w:cs="Arial"/>
          <w:b/>
          <w:szCs w:val="24"/>
          <w:lang w:eastAsia="en-GB"/>
        </w:rPr>
        <w:t>Food waste contract</w:t>
      </w:r>
    </w:p>
    <w:p w14:paraId="617503FA" w14:textId="77777777" w:rsidR="004F601C" w:rsidRDefault="00BA5679" w:rsidP="0004775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w:t>
      </w:r>
      <w:r w:rsidR="001A4EB3">
        <w:rPr>
          <w:rFonts w:ascii="Arial" w:hAnsi="Arial" w:cs="Arial"/>
          <w:szCs w:val="24"/>
          <w:lang w:eastAsia="en-GB"/>
        </w:rPr>
        <w:t xml:space="preserve">food waste contract with Biocollectors </w:t>
      </w:r>
      <w:r w:rsidR="004120DA">
        <w:rPr>
          <w:rFonts w:ascii="Arial" w:hAnsi="Arial" w:cs="Arial"/>
          <w:szCs w:val="24"/>
          <w:lang w:eastAsia="en-GB"/>
        </w:rPr>
        <w:t>continues to operate well.</w:t>
      </w:r>
      <w:r w:rsidR="008B7951">
        <w:rPr>
          <w:rFonts w:ascii="Arial" w:hAnsi="Arial" w:cs="Arial"/>
          <w:szCs w:val="24"/>
          <w:lang w:eastAsia="en-GB"/>
        </w:rPr>
        <w:t xml:space="preserve"> </w:t>
      </w:r>
    </w:p>
    <w:p w14:paraId="1E36092B" w14:textId="709BCF57" w:rsidR="004F601C" w:rsidRDefault="00E41849" w:rsidP="00047753">
      <w:pPr>
        <w:autoSpaceDE w:val="0"/>
        <w:autoSpaceDN w:val="0"/>
        <w:adjustRightInd w:val="0"/>
        <w:spacing w:after="120"/>
        <w:ind w:left="170"/>
        <w:rPr>
          <w:rFonts w:ascii="Arial" w:hAnsi="Arial" w:cs="Arial"/>
          <w:szCs w:val="24"/>
          <w:lang w:eastAsia="en-GB"/>
        </w:rPr>
      </w:pPr>
      <w:r>
        <w:rPr>
          <w:rFonts w:ascii="Arial" w:hAnsi="Arial" w:cs="Arial"/>
          <w:szCs w:val="24"/>
          <w:lang w:eastAsia="en-GB"/>
        </w:rPr>
        <w:t>Overall f</w:t>
      </w:r>
      <w:r w:rsidR="004F601C">
        <w:rPr>
          <w:rFonts w:ascii="Arial" w:hAnsi="Arial" w:cs="Arial"/>
          <w:szCs w:val="24"/>
          <w:lang w:eastAsia="en-GB"/>
        </w:rPr>
        <w:t xml:space="preserve">ood waste </w:t>
      </w:r>
      <w:r>
        <w:rPr>
          <w:rFonts w:ascii="Arial" w:hAnsi="Arial" w:cs="Arial"/>
          <w:szCs w:val="24"/>
          <w:lang w:eastAsia="en-GB"/>
        </w:rPr>
        <w:t>tonnages are down 3% compared to the same six-week period from last year</w:t>
      </w:r>
      <w:r w:rsidR="004F601C">
        <w:rPr>
          <w:rFonts w:ascii="Arial" w:hAnsi="Arial" w:cs="Arial"/>
          <w:szCs w:val="24"/>
          <w:lang w:eastAsia="en-GB"/>
        </w:rPr>
        <w:t>.</w:t>
      </w:r>
      <w:r>
        <w:rPr>
          <w:rFonts w:ascii="Arial" w:hAnsi="Arial" w:cs="Arial"/>
          <w:szCs w:val="24"/>
          <w:lang w:eastAsia="en-GB"/>
        </w:rPr>
        <w:t xml:space="preserve"> Residual waste tonnages are also down by 3%, which indicates that the food waste dip might not be caused by residents putting more of their food in the residual waste bin. A residual waste composition analysis is being planned</w:t>
      </w:r>
      <w:r w:rsidR="003B56E5">
        <w:rPr>
          <w:rFonts w:ascii="Arial" w:hAnsi="Arial" w:cs="Arial"/>
          <w:szCs w:val="24"/>
          <w:lang w:eastAsia="en-GB"/>
        </w:rPr>
        <w:t xml:space="preserve"> for September</w:t>
      </w:r>
      <w:r>
        <w:rPr>
          <w:rFonts w:ascii="Arial" w:hAnsi="Arial" w:cs="Arial"/>
          <w:szCs w:val="24"/>
          <w:lang w:eastAsia="en-GB"/>
        </w:rPr>
        <w:t xml:space="preserve"> and this will show us how much food is in the residual waste compared to the last time an analysis took </w:t>
      </w:r>
      <w:r w:rsidR="00CE45F0">
        <w:rPr>
          <w:rFonts w:ascii="Arial" w:hAnsi="Arial" w:cs="Arial"/>
          <w:szCs w:val="24"/>
          <w:lang w:eastAsia="en-GB"/>
        </w:rPr>
        <w:t>place</w:t>
      </w:r>
      <w:r w:rsidR="003B56E5">
        <w:rPr>
          <w:rFonts w:ascii="Arial" w:hAnsi="Arial" w:cs="Arial"/>
          <w:szCs w:val="24"/>
          <w:lang w:eastAsia="en-GB"/>
        </w:rPr>
        <w:t xml:space="preserve"> (July 2021)</w:t>
      </w:r>
      <w:r w:rsidR="00CE45F0">
        <w:rPr>
          <w:rFonts w:ascii="Arial" w:hAnsi="Arial" w:cs="Arial"/>
          <w:szCs w:val="24"/>
          <w:lang w:eastAsia="en-GB"/>
        </w:rPr>
        <w:t xml:space="preserve"> and</w:t>
      </w:r>
      <w:r>
        <w:rPr>
          <w:rFonts w:ascii="Arial" w:hAnsi="Arial" w:cs="Arial"/>
          <w:szCs w:val="24"/>
          <w:lang w:eastAsia="en-GB"/>
        </w:rPr>
        <w:t xml:space="preserve"> help judge the impact of food waste improvement projects.</w:t>
      </w:r>
      <w:r w:rsidR="00DC6C59">
        <w:rPr>
          <w:rFonts w:ascii="Arial" w:hAnsi="Arial" w:cs="Arial"/>
          <w:szCs w:val="24"/>
          <w:lang w:eastAsia="en-GB"/>
        </w:rPr>
        <w:t xml:space="preserve"> Please refer to the Projects Update for more information.</w:t>
      </w:r>
    </w:p>
    <w:p w14:paraId="22BE5DBC" w14:textId="3979104E" w:rsidR="002D7DA9" w:rsidRPr="002D7DA9" w:rsidRDefault="0059625F" w:rsidP="00D7602D">
      <w:pPr>
        <w:numPr>
          <w:ilvl w:val="0"/>
          <w:numId w:val="2"/>
        </w:numPr>
        <w:autoSpaceDE w:val="0"/>
        <w:autoSpaceDN w:val="0"/>
        <w:adjustRightInd w:val="0"/>
        <w:spacing w:after="120"/>
        <w:rPr>
          <w:rFonts w:ascii="Arial" w:hAnsi="Arial" w:cs="Arial"/>
          <w:szCs w:val="24"/>
          <w:lang w:eastAsia="en-GB"/>
        </w:rPr>
      </w:pPr>
      <w:r w:rsidRPr="005B76C2">
        <w:rPr>
          <w:rFonts w:ascii="Arial" w:hAnsi="Arial" w:cs="Arial"/>
          <w:b/>
          <w:szCs w:val="24"/>
          <w:lang w:eastAsia="en-GB"/>
        </w:rPr>
        <w:t>G</w:t>
      </w:r>
      <w:r w:rsidR="00A271A3" w:rsidRPr="005B76C2">
        <w:rPr>
          <w:rFonts w:ascii="Arial" w:hAnsi="Arial" w:cs="Arial"/>
          <w:b/>
          <w:szCs w:val="24"/>
          <w:lang w:eastAsia="en-GB"/>
        </w:rPr>
        <w:t>reen waste c</w:t>
      </w:r>
      <w:r w:rsidR="00F2409E" w:rsidRPr="005B76C2">
        <w:rPr>
          <w:rFonts w:ascii="Arial" w:hAnsi="Arial" w:cs="Arial"/>
          <w:b/>
          <w:szCs w:val="24"/>
          <w:lang w:eastAsia="en-GB"/>
        </w:rPr>
        <w:t>ontract</w:t>
      </w:r>
    </w:p>
    <w:p w14:paraId="5F08BD11" w14:textId="63987CB0" w:rsidR="0028110D" w:rsidRDefault="0028110D" w:rsidP="0064176F">
      <w:pPr>
        <w:autoSpaceDE w:val="0"/>
        <w:autoSpaceDN w:val="0"/>
        <w:adjustRightInd w:val="0"/>
        <w:spacing w:after="120"/>
        <w:ind w:left="170"/>
        <w:rPr>
          <w:rFonts w:ascii="Arial" w:hAnsi="Arial" w:cs="Arial"/>
          <w:lang w:eastAsia="en-GB"/>
        </w:rPr>
      </w:pPr>
      <w:r>
        <w:rPr>
          <w:rFonts w:ascii="Arial" w:hAnsi="Arial" w:cs="Arial"/>
          <w:lang w:eastAsia="en-GB"/>
        </w:rPr>
        <w:t>At the previous Authority meeting, approval of award for a new green</w:t>
      </w:r>
      <w:r w:rsidR="00504AED">
        <w:rPr>
          <w:rFonts w:ascii="Arial" w:hAnsi="Arial" w:cs="Arial"/>
          <w:lang w:eastAsia="en-GB"/>
        </w:rPr>
        <w:t xml:space="preserve"> (garden)</w:t>
      </w:r>
      <w:r>
        <w:rPr>
          <w:rFonts w:ascii="Arial" w:hAnsi="Arial" w:cs="Arial"/>
          <w:lang w:eastAsia="en-GB"/>
        </w:rPr>
        <w:t xml:space="preserve"> waste transport and composting contract was delegated to the Managing Director in consultation with the </w:t>
      </w:r>
      <w:r w:rsidR="004D1FD0">
        <w:rPr>
          <w:rFonts w:ascii="Arial" w:hAnsi="Arial" w:cs="Arial"/>
          <w:lang w:eastAsia="en-GB"/>
        </w:rPr>
        <w:t>Chief Technical Officer</w:t>
      </w:r>
      <w:r>
        <w:rPr>
          <w:rFonts w:ascii="Arial" w:hAnsi="Arial" w:cs="Arial"/>
          <w:lang w:eastAsia="en-GB"/>
        </w:rPr>
        <w:t xml:space="preserve"> and Chair. Following this consultation, </w:t>
      </w:r>
      <w:r w:rsidR="0074798A">
        <w:rPr>
          <w:rFonts w:ascii="Arial" w:hAnsi="Arial" w:cs="Arial"/>
          <w:lang w:eastAsia="en-GB"/>
        </w:rPr>
        <w:t>all</w:t>
      </w:r>
      <w:r>
        <w:rPr>
          <w:rFonts w:ascii="Arial" w:hAnsi="Arial" w:cs="Arial"/>
          <w:lang w:eastAsia="en-GB"/>
        </w:rPr>
        <w:t xml:space="preserve"> the contract allocations (each allocation being 10,000 tonnes of green waste) were awarded to West London Composting. </w:t>
      </w:r>
      <w:r w:rsidR="0074798A">
        <w:rPr>
          <w:rFonts w:ascii="Arial" w:hAnsi="Arial" w:cs="Arial"/>
          <w:lang w:eastAsia="en-GB"/>
        </w:rPr>
        <w:t xml:space="preserve">Before the procurement, the allocations were shared between West London Composting and </w:t>
      </w:r>
      <w:proofErr w:type="spellStart"/>
      <w:r w:rsidR="0074798A">
        <w:rPr>
          <w:rFonts w:ascii="Arial" w:hAnsi="Arial" w:cs="Arial"/>
          <w:lang w:eastAsia="en-GB"/>
        </w:rPr>
        <w:t>Countrystyle</w:t>
      </w:r>
      <w:proofErr w:type="spellEnd"/>
      <w:r w:rsidR="0074798A">
        <w:rPr>
          <w:rFonts w:ascii="Arial" w:hAnsi="Arial" w:cs="Arial"/>
          <w:lang w:eastAsia="en-GB"/>
        </w:rPr>
        <w:t xml:space="preserve"> Recycling</w:t>
      </w:r>
      <w:r w:rsidR="00504AED">
        <w:rPr>
          <w:rFonts w:ascii="Arial" w:hAnsi="Arial" w:cs="Arial"/>
          <w:lang w:eastAsia="en-GB"/>
        </w:rPr>
        <w:t>.</w:t>
      </w:r>
    </w:p>
    <w:p w14:paraId="715A0ADB" w14:textId="116A6388" w:rsidR="0028110D" w:rsidRDefault="00070DFF" w:rsidP="0064176F">
      <w:pPr>
        <w:autoSpaceDE w:val="0"/>
        <w:autoSpaceDN w:val="0"/>
        <w:adjustRightInd w:val="0"/>
        <w:spacing w:after="120"/>
        <w:ind w:left="170"/>
        <w:rPr>
          <w:rFonts w:ascii="Arial" w:hAnsi="Arial" w:cs="Arial"/>
          <w:lang w:eastAsia="en-GB"/>
        </w:rPr>
      </w:pPr>
      <w:r>
        <w:rPr>
          <w:rFonts w:ascii="Arial" w:hAnsi="Arial" w:cs="Arial"/>
          <w:lang w:eastAsia="en-GB"/>
        </w:rPr>
        <w:t>The contract was mobilised on 1 May and has been operating very effectively. The change of contract has not led to any operational changes for the Boroughs.</w:t>
      </w:r>
      <w:r w:rsidR="0028110D">
        <w:rPr>
          <w:rFonts w:ascii="Arial" w:hAnsi="Arial" w:cs="Arial"/>
          <w:lang w:eastAsia="en-GB"/>
        </w:rPr>
        <w:t xml:space="preserve"> </w:t>
      </w:r>
    </w:p>
    <w:p w14:paraId="768A94FA" w14:textId="77777777" w:rsidR="002D7DA9" w:rsidRPr="0064176F" w:rsidRDefault="002D7DA9" w:rsidP="00D7602D">
      <w:pPr>
        <w:keepNext/>
        <w:numPr>
          <w:ilvl w:val="0"/>
          <w:numId w:val="2"/>
        </w:numPr>
        <w:autoSpaceDE w:val="0"/>
        <w:autoSpaceDN w:val="0"/>
        <w:adjustRightInd w:val="0"/>
        <w:spacing w:after="120"/>
        <w:rPr>
          <w:rFonts w:ascii="Arial" w:hAnsi="Arial" w:cs="Arial"/>
          <w:b/>
          <w:szCs w:val="24"/>
          <w:lang w:eastAsia="en-GB"/>
        </w:rPr>
      </w:pPr>
      <w:r w:rsidRPr="0064176F">
        <w:rPr>
          <w:rFonts w:ascii="Arial" w:hAnsi="Arial" w:cs="Arial"/>
          <w:b/>
          <w:szCs w:val="24"/>
          <w:lang w:eastAsia="en-GB"/>
        </w:rPr>
        <w:lastRenderedPageBreak/>
        <w:t>Transport contracts</w:t>
      </w:r>
    </w:p>
    <w:p w14:paraId="057D22DF" w14:textId="7C5850BE" w:rsidR="00070DFF" w:rsidRDefault="00070DFF" w:rsidP="00ED599E">
      <w:pPr>
        <w:tabs>
          <w:tab w:val="center" w:pos="5318"/>
        </w:tabs>
        <w:autoSpaceDE w:val="0"/>
        <w:autoSpaceDN w:val="0"/>
        <w:adjustRightInd w:val="0"/>
        <w:spacing w:after="120"/>
        <w:ind w:left="170"/>
        <w:rPr>
          <w:rFonts w:ascii="Arial" w:hAnsi="Arial" w:cs="Arial"/>
          <w:szCs w:val="24"/>
          <w:lang w:eastAsia="en-GB"/>
        </w:rPr>
      </w:pPr>
      <w:bookmarkStart w:id="2" w:name="_Hlk28851588"/>
      <w:r>
        <w:rPr>
          <w:rFonts w:ascii="Arial" w:hAnsi="Arial" w:cs="Arial"/>
          <w:szCs w:val="24"/>
          <w:lang w:eastAsia="en-GB"/>
        </w:rPr>
        <w:t>The Authority lets two waste transport contracts:</w:t>
      </w:r>
    </w:p>
    <w:p w14:paraId="2B781837" w14:textId="22FAC61A" w:rsidR="00070DFF" w:rsidRDefault="00070DFF" w:rsidP="00070DFF">
      <w:pPr>
        <w:pStyle w:val="ListParagraph"/>
        <w:numPr>
          <w:ilvl w:val="0"/>
          <w:numId w:val="13"/>
        </w:numPr>
        <w:autoSpaceDE w:val="0"/>
        <w:autoSpaceDN w:val="0"/>
        <w:adjustRightInd w:val="0"/>
        <w:spacing w:after="120"/>
        <w:rPr>
          <w:sz w:val="24"/>
          <w:szCs w:val="28"/>
          <w:lang w:eastAsia="en-GB"/>
        </w:rPr>
      </w:pPr>
      <w:r>
        <w:rPr>
          <w:sz w:val="24"/>
          <w:szCs w:val="28"/>
          <w:lang w:eastAsia="en-GB"/>
        </w:rPr>
        <w:t>One f</w:t>
      </w:r>
      <w:r w:rsidRPr="0064176F">
        <w:rPr>
          <w:sz w:val="24"/>
          <w:szCs w:val="28"/>
          <w:lang w:eastAsia="en-GB"/>
        </w:rPr>
        <w:t xml:space="preserve">or transporting non-recyclable waste from </w:t>
      </w:r>
      <w:r w:rsidR="00291C46">
        <w:rPr>
          <w:sz w:val="24"/>
          <w:szCs w:val="28"/>
          <w:lang w:eastAsia="en-GB"/>
        </w:rPr>
        <w:t>Borough waste transfer stations</w:t>
      </w:r>
      <w:r>
        <w:rPr>
          <w:sz w:val="24"/>
          <w:szCs w:val="28"/>
          <w:lang w:eastAsia="en-GB"/>
        </w:rPr>
        <w:t xml:space="preserve"> and Dry Mixed Recycling (DMR) collected by Ealing, typically using bulk haulage vehicles</w:t>
      </w:r>
      <w:r w:rsidR="00504AED">
        <w:rPr>
          <w:sz w:val="24"/>
          <w:szCs w:val="28"/>
          <w:lang w:eastAsia="en-GB"/>
        </w:rPr>
        <w:t xml:space="preserve"> (articulated lorries)</w:t>
      </w:r>
      <w:r>
        <w:rPr>
          <w:sz w:val="24"/>
          <w:szCs w:val="28"/>
          <w:lang w:eastAsia="en-GB"/>
        </w:rPr>
        <w:t>.</w:t>
      </w:r>
    </w:p>
    <w:p w14:paraId="3945B3F2" w14:textId="14043B7F" w:rsidR="00070DFF" w:rsidRPr="0064176F" w:rsidRDefault="00070DFF" w:rsidP="00070DFF">
      <w:pPr>
        <w:pStyle w:val="ListParagraph"/>
        <w:numPr>
          <w:ilvl w:val="0"/>
          <w:numId w:val="13"/>
        </w:numPr>
        <w:autoSpaceDE w:val="0"/>
        <w:autoSpaceDN w:val="0"/>
        <w:adjustRightInd w:val="0"/>
        <w:spacing w:after="120"/>
        <w:rPr>
          <w:sz w:val="24"/>
          <w:szCs w:val="28"/>
          <w:lang w:eastAsia="en-GB"/>
        </w:rPr>
      </w:pPr>
      <w:r>
        <w:rPr>
          <w:sz w:val="24"/>
          <w:szCs w:val="28"/>
          <w:lang w:eastAsia="en-GB"/>
        </w:rPr>
        <w:t>One f</w:t>
      </w:r>
      <w:r w:rsidRPr="0064176F">
        <w:rPr>
          <w:sz w:val="24"/>
          <w:szCs w:val="28"/>
          <w:lang w:eastAsia="en-GB"/>
        </w:rPr>
        <w:t xml:space="preserve">or the removal of segregated materials from </w:t>
      </w:r>
      <w:r w:rsidR="00291C46">
        <w:rPr>
          <w:sz w:val="24"/>
          <w:szCs w:val="28"/>
          <w:lang w:eastAsia="en-GB"/>
        </w:rPr>
        <w:t>Borough</w:t>
      </w:r>
      <w:r w:rsidRPr="0064176F">
        <w:rPr>
          <w:sz w:val="24"/>
          <w:szCs w:val="28"/>
          <w:lang w:eastAsia="en-GB"/>
        </w:rPr>
        <w:t xml:space="preserve"> HRRC sites in roll-on roll-off </w:t>
      </w:r>
      <w:r>
        <w:rPr>
          <w:sz w:val="24"/>
          <w:szCs w:val="28"/>
          <w:lang w:eastAsia="en-GB"/>
        </w:rPr>
        <w:t>(</w:t>
      </w:r>
      <w:proofErr w:type="spellStart"/>
      <w:r>
        <w:rPr>
          <w:sz w:val="24"/>
          <w:szCs w:val="28"/>
          <w:lang w:eastAsia="en-GB"/>
        </w:rPr>
        <w:t>RoRo</w:t>
      </w:r>
      <w:proofErr w:type="spellEnd"/>
      <w:r>
        <w:rPr>
          <w:sz w:val="24"/>
          <w:szCs w:val="28"/>
          <w:lang w:eastAsia="en-GB"/>
        </w:rPr>
        <w:t xml:space="preserve">) </w:t>
      </w:r>
      <w:r w:rsidRPr="0064176F">
        <w:rPr>
          <w:sz w:val="24"/>
          <w:szCs w:val="28"/>
          <w:lang w:eastAsia="en-GB"/>
        </w:rPr>
        <w:t xml:space="preserve">containers. </w:t>
      </w:r>
    </w:p>
    <w:p w14:paraId="3D824151" w14:textId="6FD3DF96" w:rsidR="00666B60" w:rsidRPr="0064176F" w:rsidRDefault="00291C46" w:rsidP="00291C46">
      <w:pPr>
        <w:tabs>
          <w:tab w:val="center" w:pos="5318"/>
        </w:tabs>
        <w:autoSpaceDE w:val="0"/>
        <w:autoSpaceDN w:val="0"/>
        <w:adjustRightInd w:val="0"/>
        <w:spacing w:after="120"/>
        <w:ind w:left="170"/>
        <w:rPr>
          <w:rFonts w:ascii="Arial" w:hAnsi="Arial" w:cs="Arial"/>
          <w:szCs w:val="24"/>
          <w:lang w:eastAsia="en-GB"/>
        </w:rPr>
      </w:pPr>
      <w:r>
        <w:rPr>
          <w:rFonts w:ascii="Arial" w:hAnsi="Arial" w:cs="Arial"/>
          <w:szCs w:val="24"/>
          <w:lang w:eastAsia="en-GB"/>
        </w:rPr>
        <w:t>Both contracts have been re</w:t>
      </w:r>
      <w:r w:rsidR="00504AED">
        <w:rPr>
          <w:rFonts w:ascii="Arial" w:hAnsi="Arial" w:cs="Arial"/>
          <w:szCs w:val="24"/>
          <w:lang w:eastAsia="en-GB"/>
        </w:rPr>
        <w:t>-</w:t>
      </w:r>
      <w:r>
        <w:rPr>
          <w:rFonts w:ascii="Arial" w:hAnsi="Arial" w:cs="Arial"/>
          <w:szCs w:val="24"/>
          <w:lang w:eastAsia="en-GB"/>
        </w:rPr>
        <w:t>procured, with the bulk haulage contract being won by Waste-A-Way Recycling Limited (</w:t>
      </w:r>
      <w:r w:rsidR="00EC1446">
        <w:rPr>
          <w:rFonts w:ascii="Arial" w:hAnsi="Arial" w:cs="Arial"/>
          <w:szCs w:val="24"/>
          <w:lang w:eastAsia="en-GB"/>
        </w:rPr>
        <w:t xml:space="preserve">the contract was </w:t>
      </w:r>
      <w:r>
        <w:rPr>
          <w:rFonts w:ascii="Arial" w:hAnsi="Arial" w:cs="Arial"/>
          <w:szCs w:val="24"/>
          <w:lang w:eastAsia="en-GB"/>
        </w:rPr>
        <w:t xml:space="preserve">previously operated by J. Shorten &amp; Son Ltd) and the </w:t>
      </w:r>
      <w:proofErr w:type="spellStart"/>
      <w:r>
        <w:rPr>
          <w:rFonts w:ascii="Arial" w:hAnsi="Arial" w:cs="Arial"/>
          <w:szCs w:val="24"/>
          <w:lang w:eastAsia="en-GB"/>
        </w:rPr>
        <w:t>RoRo</w:t>
      </w:r>
      <w:proofErr w:type="spellEnd"/>
      <w:r>
        <w:rPr>
          <w:rFonts w:ascii="Arial" w:hAnsi="Arial" w:cs="Arial"/>
          <w:szCs w:val="24"/>
          <w:lang w:eastAsia="en-GB"/>
        </w:rPr>
        <w:t xml:space="preserve"> contract </w:t>
      </w:r>
      <w:r w:rsidR="00EC1446">
        <w:rPr>
          <w:rFonts w:ascii="Arial" w:hAnsi="Arial" w:cs="Arial"/>
          <w:szCs w:val="24"/>
          <w:lang w:eastAsia="en-GB"/>
        </w:rPr>
        <w:t xml:space="preserve">was </w:t>
      </w:r>
      <w:r>
        <w:rPr>
          <w:rFonts w:ascii="Arial" w:hAnsi="Arial" w:cs="Arial"/>
          <w:szCs w:val="24"/>
          <w:lang w:eastAsia="en-GB"/>
        </w:rPr>
        <w:t xml:space="preserve">won by Suez Recycling and Recovery UK, the incumbent. </w:t>
      </w:r>
      <w:r w:rsidR="00ED599E">
        <w:rPr>
          <w:rFonts w:ascii="Arial" w:hAnsi="Arial" w:cs="Arial"/>
          <w:szCs w:val="24"/>
          <w:lang w:eastAsia="en-GB"/>
        </w:rPr>
        <w:tab/>
      </w:r>
    </w:p>
    <w:p w14:paraId="5E87CD11" w14:textId="483971A2" w:rsidR="00A303B3" w:rsidRDefault="00291C46" w:rsidP="0031748D">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new contracts went live on 1 June</w:t>
      </w:r>
      <w:r w:rsidR="005419E6">
        <w:rPr>
          <w:rFonts w:ascii="Arial" w:hAnsi="Arial" w:cs="Arial"/>
          <w:szCs w:val="24"/>
          <w:lang w:eastAsia="en-GB"/>
        </w:rPr>
        <w:t xml:space="preserve"> </w:t>
      </w:r>
      <w:r>
        <w:rPr>
          <w:rFonts w:ascii="Arial" w:hAnsi="Arial" w:cs="Arial"/>
          <w:szCs w:val="24"/>
          <w:lang w:eastAsia="en-GB"/>
        </w:rPr>
        <w:t xml:space="preserve">following a successful mobilisation </w:t>
      </w:r>
      <w:r w:rsidR="005419E6">
        <w:rPr>
          <w:rFonts w:ascii="Arial" w:hAnsi="Arial" w:cs="Arial"/>
          <w:szCs w:val="24"/>
          <w:lang w:eastAsia="en-GB"/>
        </w:rPr>
        <w:t>period and are currently operating well.</w:t>
      </w:r>
      <w:r w:rsidR="00436C75">
        <w:rPr>
          <w:rFonts w:ascii="Arial" w:hAnsi="Arial" w:cs="Arial"/>
          <w:szCs w:val="24"/>
          <w:lang w:eastAsia="en-GB"/>
        </w:rPr>
        <w:t xml:space="preserve"> </w:t>
      </w:r>
    </w:p>
    <w:bookmarkEnd w:id="2"/>
    <w:p w14:paraId="09FEB457" w14:textId="77777777" w:rsidR="002D7DA9" w:rsidRPr="0064176F" w:rsidRDefault="00885B22" w:rsidP="00E85C06">
      <w:pPr>
        <w:keepNext/>
        <w:numPr>
          <w:ilvl w:val="0"/>
          <w:numId w:val="2"/>
        </w:numPr>
        <w:autoSpaceDE w:val="0"/>
        <w:autoSpaceDN w:val="0"/>
        <w:adjustRightInd w:val="0"/>
        <w:spacing w:after="120"/>
        <w:rPr>
          <w:rFonts w:ascii="Arial" w:hAnsi="Arial" w:cs="Arial"/>
          <w:b/>
          <w:szCs w:val="24"/>
          <w:lang w:eastAsia="en-GB"/>
        </w:rPr>
      </w:pPr>
      <w:r w:rsidRPr="0064176F">
        <w:rPr>
          <w:rFonts w:ascii="Arial" w:hAnsi="Arial" w:cs="Arial"/>
          <w:b/>
          <w:szCs w:val="24"/>
          <w:lang w:eastAsia="en-GB"/>
        </w:rPr>
        <w:t>Dry Recyclables</w:t>
      </w:r>
      <w:r w:rsidR="00AD1600" w:rsidRPr="0064176F">
        <w:rPr>
          <w:rFonts w:ascii="Arial" w:hAnsi="Arial" w:cs="Arial"/>
          <w:szCs w:val="24"/>
          <w:lang w:eastAsia="en-GB"/>
        </w:rPr>
        <w:t xml:space="preserve"> </w:t>
      </w:r>
    </w:p>
    <w:p w14:paraId="12826A49" w14:textId="5C67233B" w:rsidR="00DC0A0E" w:rsidRDefault="00436C75" w:rsidP="00436C75">
      <w:pPr>
        <w:keepNext/>
        <w:autoSpaceDE w:val="0"/>
        <w:autoSpaceDN w:val="0"/>
        <w:adjustRightInd w:val="0"/>
        <w:spacing w:after="120"/>
        <w:ind w:left="170"/>
        <w:rPr>
          <w:rFonts w:ascii="Arial" w:hAnsi="Arial" w:cs="Arial"/>
          <w:szCs w:val="24"/>
          <w:lang w:eastAsia="en-GB"/>
        </w:rPr>
      </w:pPr>
      <w:r w:rsidRPr="00436C75">
        <w:rPr>
          <w:rFonts w:ascii="Arial" w:hAnsi="Arial" w:cs="Arial"/>
          <w:szCs w:val="24"/>
          <w:lang w:eastAsia="en-GB"/>
        </w:rPr>
        <w:t>The contract is operating well, and there are no operational issues to report.</w:t>
      </w:r>
    </w:p>
    <w:p w14:paraId="30343282" w14:textId="4EAF2F24" w:rsidR="00047753" w:rsidRDefault="00166D6A" w:rsidP="00DC0A0E">
      <w:pPr>
        <w:keepNext/>
        <w:numPr>
          <w:ilvl w:val="0"/>
          <w:numId w:val="2"/>
        </w:numPr>
        <w:autoSpaceDE w:val="0"/>
        <w:autoSpaceDN w:val="0"/>
        <w:adjustRightInd w:val="0"/>
        <w:spacing w:after="120"/>
        <w:rPr>
          <w:rFonts w:ascii="Arial" w:hAnsi="Arial" w:cs="Arial"/>
          <w:b/>
          <w:bCs/>
          <w:szCs w:val="24"/>
          <w:lang w:eastAsia="en-GB"/>
        </w:rPr>
      </w:pPr>
      <w:r>
        <w:rPr>
          <w:rFonts w:ascii="Arial" w:hAnsi="Arial" w:cs="Arial"/>
          <w:b/>
          <w:bCs/>
          <w:szCs w:val="24"/>
          <w:lang w:eastAsia="en-GB"/>
        </w:rPr>
        <w:t xml:space="preserve">Borough </w:t>
      </w:r>
      <w:r w:rsidR="00047753">
        <w:rPr>
          <w:rFonts w:ascii="Arial" w:hAnsi="Arial" w:cs="Arial"/>
          <w:b/>
          <w:bCs/>
          <w:szCs w:val="24"/>
          <w:lang w:eastAsia="en-GB"/>
        </w:rPr>
        <w:t>HRRCs</w:t>
      </w:r>
    </w:p>
    <w:p w14:paraId="1B1FF747" w14:textId="3FD786B2" w:rsidR="005D12B2" w:rsidRDefault="007716BB"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WLWA 2022/23 budget allocated £200k per Borough </w:t>
      </w:r>
      <w:r w:rsidR="006858DA">
        <w:rPr>
          <w:rFonts w:ascii="Arial" w:hAnsi="Arial" w:cs="Arial"/>
          <w:szCs w:val="24"/>
          <w:lang w:eastAsia="en-GB"/>
        </w:rPr>
        <w:t xml:space="preserve">for improvements at HRRCs. </w:t>
      </w:r>
      <w:r w:rsidR="00CE45F0">
        <w:rPr>
          <w:rFonts w:ascii="Arial" w:hAnsi="Arial" w:cs="Arial"/>
          <w:szCs w:val="24"/>
          <w:lang w:eastAsia="en-GB"/>
        </w:rPr>
        <w:t xml:space="preserve">WLWA officers have been working with colleagues from Ealing and Hounslow </w:t>
      </w:r>
      <w:r w:rsidR="0074798A">
        <w:rPr>
          <w:rFonts w:ascii="Arial" w:hAnsi="Arial" w:cs="Arial"/>
          <w:szCs w:val="24"/>
          <w:lang w:eastAsia="en-GB"/>
        </w:rPr>
        <w:t>who have developed prioritised business cases for improvement projects and have started delivering.</w:t>
      </w:r>
    </w:p>
    <w:p w14:paraId="1694EB67" w14:textId="77777777" w:rsidR="00247F6D" w:rsidRPr="00861AC9" w:rsidRDefault="00247F6D" w:rsidP="00AD3605">
      <w:pPr>
        <w:keepNext/>
        <w:numPr>
          <w:ilvl w:val="0"/>
          <w:numId w:val="2"/>
        </w:numPr>
        <w:autoSpaceDE w:val="0"/>
        <w:autoSpaceDN w:val="0"/>
        <w:adjustRightInd w:val="0"/>
        <w:spacing w:after="120"/>
        <w:rPr>
          <w:rFonts w:ascii="Arial" w:hAnsi="Arial" w:cs="Arial"/>
          <w:b/>
          <w:bCs/>
          <w:szCs w:val="24"/>
          <w:lang w:eastAsia="en-GB"/>
        </w:rPr>
      </w:pPr>
      <w:r w:rsidRPr="00861AC9">
        <w:rPr>
          <w:rFonts w:ascii="Arial" w:hAnsi="Arial" w:cs="Arial"/>
          <w:b/>
          <w:bCs/>
          <w:szCs w:val="24"/>
          <w:lang w:eastAsia="en-GB"/>
        </w:rPr>
        <w:t xml:space="preserve">Abbey Road </w:t>
      </w:r>
      <w:r w:rsidR="00666543" w:rsidRPr="00861AC9">
        <w:rPr>
          <w:rFonts w:ascii="Arial" w:hAnsi="Arial" w:cs="Arial"/>
          <w:b/>
          <w:bCs/>
          <w:szCs w:val="24"/>
          <w:lang w:eastAsia="en-GB"/>
        </w:rPr>
        <w:t>HRRC and WTS</w:t>
      </w:r>
    </w:p>
    <w:p w14:paraId="6A1791C7" w14:textId="77777777" w:rsidR="00E607F4" w:rsidRDefault="001D42E5" w:rsidP="00E16C25">
      <w:pPr>
        <w:autoSpaceDE w:val="0"/>
        <w:autoSpaceDN w:val="0"/>
        <w:adjustRightInd w:val="0"/>
        <w:spacing w:after="120"/>
        <w:ind w:left="170"/>
        <w:rPr>
          <w:rFonts w:ascii="Arial" w:hAnsi="Arial" w:cs="Arial"/>
          <w:szCs w:val="24"/>
          <w:lang w:eastAsia="en-GB"/>
        </w:rPr>
      </w:pPr>
      <w:r>
        <w:rPr>
          <w:rFonts w:ascii="Arial" w:hAnsi="Arial" w:cs="Arial"/>
          <w:szCs w:val="24"/>
          <w:lang w:eastAsia="en-GB"/>
        </w:rPr>
        <w:t>Abbey Road HRRC and WTS</w:t>
      </w:r>
      <w:r w:rsidR="00666543">
        <w:rPr>
          <w:rFonts w:ascii="Arial" w:hAnsi="Arial" w:cs="Arial"/>
          <w:szCs w:val="24"/>
          <w:lang w:eastAsia="en-GB"/>
        </w:rPr>
        <w:t xml:space="preserve"> is managed by WLWA</w:t>
      </w:r>
      <w:r w:rsidR="0094151A">
        <w:rPr>
          <w:rFonts w:ascii="Arial" w:hAnsi="Arial" w:cs="Arial"/>
          <w:szCs w:val="24"/>
          <w:lang w:eastAsia="en-GB"/>
        </w:rPr>
        <w:t>, and the HRRC is run</w:t>
      </w:r>
      <w:r w:rsidR="00666543">
        <w:rPr>
          <w:rFonts w:ascii="Arial" w:hAnsi="Arial" w:cs="Arial"/>
          <w:szCs w:val="24"/>
          <w:lang w:eastAsia="en-GB"/>
        </w:rPr>
        <w:t xml:space="preserve"> on behalf of Brent.</w:t>
      </w:r>
    </w:p>
    <w:p w14:paraId="1043967E" w14:textId="2AB168CE" w:rsidR="0074798A" w:rsidRDefault="0074798A"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Major progress has been made on </w:t>
      </w:r>
      <w:r w:rsidR="00265E3D">
        <w:rPr>
          <w:rFonts w:ascii="Arial" w:hAnsi="Arial" w:cs="Arial"/>
          <w:szCs w:val="24"/>
          <w:lang w:eastAsia="en-GB"/>
        </w:rPr>
        <w:t xml:space="preserve">repair and re-use services at Abbey Road with the launch of the Fixing Factory, a collaboration of social enterprises, which delivers laptop repair services on site. </w:t>
      </w:r>
      <w:r w:rsidR="00EB194D">
        <w:rPr>
          <w:rFonts w:ascii="Arial" w:hAnsi="Arial" w:cs="Arial"/>
          <w:szCs w:val="24"/>
          <w:lang w:eastAsia="en-GB"/>
        </w:rPr>
        <w:t>In addition, o</w:t>
      </w:r>
      <w:r w:rsidR="00265E3D">
        <w:rPr>
          <w:rFonts w:ascii="Arial" w:hAnsi="Arial" w:cs="Arial"/>
          <w:szCs w:val="24"/>
          <w:lang w:eastAsia="en-GB"/>
        </w:rPr>
        <w:t xml:space="preserve">utlets have been secured for other reusable items collected at the site, including </w:t>
      </w:r>
      <w:r w:rsidR="00EB194D">
        <w:rPr>
          <w:rFonts w:ascii="Arial" w:hAnsi="Arial" w:cs="Arial"/>
          <w:szCs w:val="24"/>
          <w:lang w:eastAsia="en-GB"/>
        </w:rPr>
        <w:t xml:space="preserve">bikes, suitcases, bric-a-brac, furniture, and mobility equipment. All off takers are social enterprises providing social value, and many are based locally. Please see the Projects Update for more information. </w:t>
      </w:r>
      <w:r w:rsidR="00265E3D">
        <w:rPr>
          <w:rFonts w:ascii="Arial" w:hAnsi="Arial" w:cs="Arial"/>
          <w:szCs w:val="24"/>
          <w:lang w:eastAsia="en-GB"/>
        </w:rPr>
        <w:t xml:space="preserve">   </w:t>
      </w:r>
    </w:p>
    <w:p w14:paraId="5FAB6BCA" w14:textId="7E1BEC97" w:rsidR="006E76BF" w:rsidRDefault="006E76BF"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New CCTV</w:t>
      </w:r>
      <w:r w:rsidR="00EB194D">
        <w:rPr>
          <w:rFonts w:ascii="Arial" w:hAnsi="Arial" w:cs="Arial"/>
          <w:szCs w:val="24"/>
          <w:lang w:eastAsia="en-GB"/>
        </w:rPr>
        <w:t xml:space="preserve"> and </w:t>
      </w:r>
      <w:r>
        <w:rPr>
          <w:rFonts w:ascii="Arial" w:hAnsi="Arial" w:cs="Arial"/>
          <w:szCs w:val="24"/>
          <w:lang w:eastAsia="en-GB"/>
        </w:rPr>
        <w:t>ANPR</w:t>
      </w:r>
      <w:r w:rsidR="00504AED">
        <w:rPr>
          <w:rFonts w:ascii="Arial" w:hAnsi="Arial" w:cs="Arial"/>
          <w:szCs w:val="24"/>
          <w:lang w:eastAsia="en-GB"/>
        </w:rPr>
        <w:t xml:space="preserve"> (automatic number plate recognition)</w:t>
      </w:r>
      <w:r w:rsidR="00EB194D">
        <w:rPr>
          <w:rFonts w:ascii="Arial" w:hAnsi="Arial" w:cs="Arial"/>
          <w:szCs w:val="24"/>
          <w:lang w:eastAsia="en-GB"/>
        </w:rPr>
        <w:t xml:space="preserve"> systems have been installed at Abbey Road and Hounslow’s </w:t>
      </w:r>
      <w:proofErr w:type="spellStart"/>
      <w:r w:rsidR="00EB194D">
        <w:rPr>
          <w:rFonts w:ascii="Arial" w:hAnsi="Arial" w:cs="Arial"/>
          <w:szCs w:val="24"/>
          <w:lang w:eastAsia="en-GB"/>
        </w:rPr>
        <w:t>Spacewaye</w:t>
      </w:r>
      <w:proofErr w:type="spellEnd"/>
      <w:r w:rsidR="00EB194D">
        <w:rPr>
          <w:rFonts w:ascii="Arial" w:hAnsi="Arial" w:cs="Arial"/>
          <w:szCs w:val="24"/>
          <w:lang w:eastAsia="en-GB"/>
        </w:rPr>
        <w:t xml:space="preserve"> site following a WLWA-led procurement</w:t>
      </w:r>
      <w:r>
        <w:rPr>
          <w:rFonts w:ascii="Arial" w:hAnsi="Arial" w:cs="Arial"/>
          <w:szCs w:val="24"/>
          <w:lang w:eastAsia="en-GB"/>
        </w:rPr>
        <w:t>.</w:t>
      </w:r>
    </w:p>
    <w:p w14:paraId="4D0F180F" w14:textId="4395F033" w:rsidR="00840967" w:rsidRPr="00024498" w:rsidRDefault="00EB194D"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A trial of an </w:t>
      </w:r>
      <w:r w:rsidR="006E76BF">
        <w:rPr>
          <w:rFonts w:ascii="Arial" w:hAnsi="Arial" w:cs="Arial"/>
          <w:szCs w:val="24"/>
          <w:lang w:eastAsia="en-GB"/>
        </w:rPr>
        <w:t>Electric 360 grab</w:t>
      </w:r>
      <w:r w:rsidR="00504AED">
        <w:rPr>
          <w:rFonts w:ascii="Arial" w:hAnsi="Arial" w:cs="Arial"/>
          <w:szCs w:val="24"/>
          <w:lang w:eastAsia="en-GB"/>
        </w:rPr>
        <w:t xml:space="preserve"> vehicle</w:t>
      </w:r>
      <w:r w:rsidR="00801A00">
        <w:rPr>
          <w:rFonts w:ascii="Arial" w:hAnsi="Arial" w:cs="Arial"/>
          <w:szCs w:val="24"/>
          <w:lang w:eastAsia="en-GB"/>
        </w:rPr>
        <w:t xml:space="preserve"> is also due to be trialled at the site in the coming weeks as part of WLWA’s work to decarbonise waste operations</w:t>
      </w:r>
      <w:r w:rsidR="006E76BF">
        <w:rPr>
          <w:rFonts w:ascii="Arial" w:hAnsi="Arial" w:cs="Arial"/>
          <w:szCs w:val="24"/>
          <w:lang w:eastAsia="en-GB"/>
        </w:rPr>
        <w:t xml:space="preserve">. </w:t>
      </w:r>
      <w:r w:rsidR="00203076">
        <w:rPr>
          <w:rFonts w:ascii="Arial" w:hAnsi="Arial" w:cs="Arial"/>
          <w:szCs w:val="24"/>
          <w:lang w:eastAsia="en-GB"/>
        </w:rPr>
        <w:t xml:space="preserve"> </w:t>
      </w:r>
    </w:p>
    <w:p w14:paraId="06D0E85C" w14:textId="77777777" w:rsidR="00A06F3B" w:rsidRDefault="006740D6" w:rsidP="00D7602D">
      <w:pPr>
        <w:numPr>
          <w:ilvl w:val="0"/>
          <w:numId w:val="2"/>
        </w:numPr>
        <w:autoSpaceDE w:val="0"/>
        <w:autoSpaceDN w:val="0"/>
        <w:adjustRightInd w:val="0"/>
        <w:spacing w:after="120"/>
        <w:rPr>
          <w:rFonts w:ascii="Arial" w:hAnsi="Arial" w:cs="Arial"/>
          <w:szCs w:val="24"/>
          <w:lang w:eastAsia="en-GB"/>
        </w:rPr>
      </w:pPr>
      <w:r w:rsidRPr="002A3AD9">
        <w:rPr>
          <w:rFonts w:ascii="Arial" w:hAnsi="Arial" w:cs="Arial"/>
          <w:b/>
          <w:szCs w:val="24"/>
          <w:lang w:eastAsia="en-GB"/>
        </w:rPr>
        <w:t>Health and Safety</w:t>
      </w:r>
      <w:r w:rsidR="00A06F3B">
        <w:rPr>
          <w:rFonts w:ascii="Arial" w:hAnsi="Arial" w:cs="Arial"/>
          <w:b/>
          <w:szCs w:val="24"/>
          <w:lang w:eastAsia="en-GB"/>
        </w:rPr>
        <w:t xml:space="preserve"> </w:t>
      </w:r>
      <w:r w:rsidR="00E133D8">
        <w:rPr>
          <w:rFonts w:ascii="Arial" w:hAnsi="Arial" w:cs="Arial"/>
          <w:b/>
          <w:szCs w:val="24"/>
          <w:lang w:eastAsia="en-GB"/>
        </w:rPr>
        <w:t>Implications</w:t>
      </w:r>
    </w:p>
    <w:p w14:paraId="0CF7FA96" w14:textId="08944D24" w:rsidR="0010490A" w:rsidRDefault="00246308"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As a result of </w:t>
      </w:r>
      <w:r w:rsidR="00D45239">
        <w:rPr>
          <w:rFonts w:ascii="Arial" w:hAnsi="Arial" w:cs="Arial"/>
          <w:szCs w:val="24"/>
          <w:lang w:eastAsia="en-GB"/>
        </w:rPr>
        <w:t>the SERC outage and any potential rail strikes, Boroughs may be required to tip waste in different parts of the transfer stations. The Contractor’s staff will provide instructions on how to do this safely.</w:t>
      </w:r>
    </w:p>
    <w:p w14:paraId="1CBD77ED" w14:textId="77777777" w:rsidR="00D25975" w:rsidRDefault="00D45239"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new contractors for green waste and transport services all submitted strong health and safety method statements as part of their bids. Extensive mobilisation work has been undertaken which included inducting new drivers on safe operations at each of the sites that they will service.</w:t>
      </w:r>
    </w:p>
    <w:p w14:paraId="3C602137" w14:textId="487CD8C6" w:rsidR="00D45239" w:rsidRDefault="00D25975"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WLWA officers are considering changes to the Authority’s health and safety guidance to allow young persons (those aged between 16 and 18) to work at the Abbey Road site. This will enable young people to develop experience in the sector e.g. during school holidays. Any changes will be developed using WLWA’s Health and Safety Advisor.</w:t>
      </w:r>
      <w:r w:rsidR="00D45239">
        <w:rPr>
          <w:rFonts w:ascii="Arial" w:hAnsi="Arial" w:cs="Arial"/>
          <w:szCs w:val="24"/>
          <w:lang w:eastAsia="en-GB"/>
        </w:rPr>
        <w:t xml:space="preserve">   </w:t>
      </w:r>
    </w:p>
    <w:p w14:paraId="121C9FB6" w14:textId="77777777" w:rsidR="00116896" w:rsidRPr="00C73F8E" w:rsidRDefault="006059D6" w:rsidP="00E133D8">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p w14:paraId="4F95356D" w14:textId="67ADA5B2" w:rsidR="004D1FD0" w:rsidRDefault="00550E46"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Under the WLERL contract, any increased haulage costs, or gate fees at alternative energy recovery centres will be borne by the Contractor</w:t>
      </w:r>
      <w:r w:rsidR="004F3365">
        <w:rPr>
          <w:rFonts w:ascii="Arial" w:hAnsi="Arial" w:cs="Arial"/>
          <w:szCs w:val="24"/>
          <w:lang w:eastAsia="en-GB"/>
        </w:rPr>
        <w:t>.</w:t>
      </w:r>
      <w:r>
        <w:rPr>
          <w:rFonts w:ascii="Arial" w:hAnsi="Arial" w:cs="Arial"/>
          <w:szCs w:val="24"/>
          <w:lang w:eastAsia="en-GB"/>
        </w:rPr>
        <w:t xml:space="preserve"> </w:t>
      </w:r>
      <w:r w:rsidR="004F3365">
        <w:rPr>
          <w:rFonts w:ascii="Arial" w:hAnsi="Arial" w:cs="Arial"/>
          <w:szCs w:val="24"/>
          <w:lang w:eastAsia="en-GB"/>
        </w:rPr>
        <w:t>H</w:t>
      </w:r>
      <w:r>
        <w:rPr>
          <w:rFonts w:ascii="Arial" w:hAnsi="Arial" w:cs="Arial"/>
          <w:szCs w:val="24"/>
          <w:lang w:eastAsia="en-GB"/>
        </w:rPr>
        <w:t>owever</w:t>
      </w:r>
      <w:r w:rsidR="004F3365">
        <w:rPr>
          <w:rFonts w:ascii="Arial" w:hAnsi="Arial" w:cs="Arial"/>
          <w:szCs w:val="24"/>
          <w:lang w:eastAsia="en-GB"/>
        </w:rPr>
        <w:t xml:space="preserve">, if alternative energy recovery centres </w:t>
      </w:r>
      <w:r w:rsidR="004F3365">
        <w:rPr>
          <w:rFonts w:ascii="Arial" w:hAnsi="Arial" w:cs="Arial"/>
          <w:szCs w:val="24"/>
          <w:lang w:eastAsia="en-GB"/>
        </w:rPr>
        <w:lastRenderedPageBreak/>
        <w:t>or landfill sites are used,</w:t>
      </w:r>
      <w:r>
        <w:rPr>
          <w:rFonts w:ascii="Arial" w:hAnsi="Arial" w:cs="Arial"/>
          <w:szCs w:val="24"/>
          <w:lang w:eastAsia="en-GB"/>
        </w:rPr>
        <w:t xml:space="preserve"> WLWA will </w:t>
      </w:r>
      <w:r w:rsidR="004F3365">
        <w:rPr>
          <w:rFonts w:ascii="Arial" w:hAnsi="Arial" w:cs="Arial"/>
          <w:szCs w:val="24"/>
          <w:lang w:eastAsia="en-GB"/>
        </w:rPr>
        <w:t>miss out on a contract rebate for this material. WLWA may also miss out on a share of third party waste income from SERC if the plant is unable to be run at full capacity.</w:t>
      </w:r>
    </w:p>
    <w:p w14:paraId="4C57509E" w14:textId="51C8DDE2" w:rsidR="004D1FD0" w:rsidRDefault="004D1FD0"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w:t>
      </w:r>
      <w:r w:rsidR="00382CDE">
        <w:rPr>
          <w:rFonts w:ascii="Arial" w:hAnsi="Arial" w:cs="Arial"/>
          <w:szCs w:val="24"/>
          <w:lang w:eastAsia="en-GB"/>
        </w:rPr>
        <w:t xml:space="preserve">new </w:t>
      </w:r>
      <w:r>
        <w:rPr>
          <w:rFonts w:ascii="Arial" w:hAnsi="Arial" w:cs="Arial"/>
          <w:szCs w:val="24"/>
          <w:lang w:eastAsia="en-GB"/>
        </w:rPr>
        <w:t xml:space="preserve">green waste contract </w:t>
      </w:r>
      <w:r w:rsidR="00382CDE">
        <w:rPr>
          <w:rFonts w:ascii="Arial" w:hAnsi="Arial" w:cs="Arial"/>
          <w:szCs w:val="24"/>
          <w:lang w:eastAsia="en-GB"/>
        </w:rPr>
        <w:t>has a higher</w:t>
      </w:r>
      <w:r>
        <w:rPr>
          <w:rFonts w:ascii="Arial" w:hAnsi="Arial" w:cs="Arial"/>
          <w:szCs w:val="24"/>
          <w:lang w:eastAsia="en-GB"/>
        </w:rPr>
        <w:t xml:space="preserve"> </w:t>
      </w:r>
      <w:r w:rsidR="00382CDE">
        <w:rPr>
          <w:rFonts w:ascii="Arial" w:hAnsi="Arial" w:cs="Arial"/>
          <w:szCs w:val="24"/>
          <w:lang w:eastAsia="en-GB"/>
        </w:rPr>
        <w:t xml:space="preserve">than budgeted </w:t>
      </w:r>
      <w:r>
        <w:rPr>
          <w:rFonts w:ascii="Arial" w:hAnsi="Arial" w:cs="Arial"/>
          <w:szCs w:val="24"/>
          <w:lang w:eastAsia="en-GB"/>
        </w:rPr>
        <w:t>cost</w:t>
      </w:r>
      <w:r w:rsidR="00382CDE">
        <w:rPr>
          <w:rFonts w:ascii="Arial" w:hAnsi="Arial" w:cs="Arial"/>
          <w:szCs w:val="24"/>
          <w:lang w:eastAsia="en-GB"/>
        </w:rPr>
        <w:t xml:space="preserve"> per tonne</w:t>
      </w:r>
      <w:r>
        <w:rPr>
          <w:rFonts w:ascii="Arial" w:hAnsi="Arial" w:cs="Arial"/>
          <w:szCs w:val="24"/>
          <w:lang w:eastAsia="en-GB"/>
        </w:rPr>
        <w:t xml:space="preserve"> </w:t>
      </w:r>
      <w:r w:rsidRPr="004D1FD0">
        <w:rPr>
          <w:rFonts w:ascii="Arial" w:hAnsi="Arial" w:cs="Arial"/>
          <w:szCs w:val="24"/>
          <w:lang w:eastAsia="en-GB"/>
        </w:rPr>
        <w:t>due to the increase in haulage costs (fuel costs and driver shortages) and gate fees (operational impacts including removal of red diesel) and lack of suppliers with green waste processing capacity</w:t>
      </w:r>
      <w:r>
        <w:rPr>
          <w:rFonts w:ascii="Arial" w:hAnsi="Arial" w:cs="Arial"/>
          <w:szCs w:val="24"/>
          <w:lang w:eastAsia="en-GB"/>
        </w:rPr>
        <w:t>.</w:t>
      </w:r>
      <w:r w:rsidR="00382CDE">
        <w:rPr>
          <w:rFonts w:ascii="Arial" w:hAnsi="Arial" w:cs="Arial"/>
          <w:szCs w:val="24"/>
          <w:lang w:eastAsia="en-GB"/>
        </w:rPr>
        <w:t xml:space="preserve"> </w:t>
      </w:r>
      <w:r w:rsidR="00B34AC0">
        <w:rPr>
          <w:rFonts w:ascii="Arial" w:hAnsi="Arial" w:cs="Arial"/>
          <w:szCs w:val="24"/>
          <w:lang w:eastAsia="en-GB"/>
        </w:rPr>
        <w:t>However,</w:t>
      </w:r>
      <w:r w:rsidR="00382CDE">
        <w:rPr>
          <w:rFonts w:ascii="Arial" w:hAnsi="Arial" w:cs="Arial"/>
          <w:szCs w:val="24"/>
          <w:lang w:eastAsia="en-GB"/>
        </w:rPr>
        <w:t xml:space="preserve"> under current waste flow projections </w:t>
      </w:r>
      <w:r w:rsidR="00B34AC0">
        <w:rPr>
          <w:rFonts w:ascii="Arial" w:hAnsi="Arial" w:cs="Arial"/>
          <w:szCs w:val="24"/>
          <w:lang w:eastAsia="en-GB"/>
        </w:rPr>
        <w:t>the contract</w:t>
      </w:r>
      <w:r w:rsidR="00382CDE">
        <w:rPr>
          <w:rFonts w:ascii="Arial" w:hAnsi="Arial" w:cs="Arial"/>
          <w:szCs w:val="24"/>
          <w:lang w:eastAsia="en-GB"/>
        </w:rPr>
        <w:t xml:space="preserve"> is not expected to exceed the budgeted amount.</w:t>
      </w:r>
    </w:p>
    <w:p w14:paraId="4EA7F56E" w14:textId="77777777" w:rsidR="00B34AC0" w:rsidRDefault="00423232"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w:t>
      </w:r>
      <w:proofErr w:type="spellStart"/>
      <w:r>
        <w:rPr>
          <w:rFonts w:ascii="Arial" w:hAnsi="Arial" w:cs="Arial"/>
          <w:szCs w:val="24"/>
          <w:lang w:eastAsia="en-GB"/>
        </w:rPr>
        <w:t>RoRo</w:t>
      </w:r>
      <w:proofErr w:type="spellEnd"/>
      <w:r>
        <w:rPr>
          <w:rFonts w:ascii="Arial" w:hAnsi="Arial" w:cs="Arial"/>
          <w:szCs w:val="24"/>
          <w:lang w:eastAsia="en-GB"/>
        </w:rPr>
        <w:t xml:space="preserve"> transport contract has the same cost per load as budgeted and the bulk haulage transport contract has a lower than budgeted cost per load due to strong competition in this market despite increased </w:t>
      </w:r>
      <w:r w:rsidR="000433B3">
        <w:rPr>
          <w:rFonts w:ascii="Arial" w:hAnsi="Arial" w:cs="Arial"/>
          <w:szCs w:val="24"/>
          <w:lang w:eastAsia="en-GB"/>
        </w:rPr>
        <w:t xml:space="preserve">fuel and driver </w:t>
      </w:r>
      <w:r>
        <w:rPr>
          <w:rFonts w:ascii="Arial" w:hAnsi="Arial" w:cs="Arial"/>
          <w:szCs w:val="24"/>
          <w:lang w:eastAsia="en-GB"/>
        </w:rPr>
        <w:t>cost</w:t>
      </w:r>
      <w:r w:rsidR="000433B3">
        <w:rPr>
          <w:rFonts w:ascii="Arial" w:hAnsi="Arial" w:cs="Arial"/>
          <w:szCs w:val="24"/>
          <w:lang w:eastAsia="en-GB"/>
        </w:rPr>
        <w:t>s.</w:t>
      </w:r>
    </w:p>
    <w:p w14:paraId="65BF1AD6" w14:textId="09F2840D" w:rsidR="00382CDE" w:rsidRDefault="00B34AC0"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Please refer to the Finance Update for a summary of the current position against the budget.</w:t>
      </w:r>
      <w:r w:rsidR="00423232">
        <w:rPr>
          <w:rFonts w:ascii="Arial" w:hAnsi="Arial" w:cs="Arial"/>
          <w:szCs w:val="24"/>
          <w:lang w:eastAsia="en-GB"/>
        </w:rPr>
        <w:t xml:space="preserve">  </w:t>
      </w:r>
    </w:p>
    <w:p w14:paraId="65B6BFA5" w14:textId="77777777"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2EE2F8E1" w14:textId="77777777" w:rsidR="0094151A" w:rsidRDefault="00AB487D"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None.</w:t>
      </w:r>
      <w:r w:rsidR="00946688">
        <w:rPr>
          <w:rFonts w:ascii="Arial" w:hAnsi="Arial" w:cs="Arial"/>
          <w:bCs/>
          <w:szCs w:val="24"/>
          <w:lang w:eastAsia="en-GB"/>
        </w:rPr>
        <w:t xml:space="preserve"> </w:t>
      </w:r>
    </w:p>
    <w:p w14:paraId="5472A4B5" w14:textId="77777777"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4D258CD8" w14:textId="38AD1517" w:rsidR="0094151A" w:rsidRDefault="00B34AC0"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None</w:t>
      </w:r>
      <w:r w:rsidR="00AB487D" w:rsidRPr="00AB487D">
        <w:rPr>
          <w:rFonts w:ascii="Arial" w:hAnsi="Arial" w:cs="Arial"/>
          <w:bCs/>
          <w:szCs w:val="24"/>
          <w:lang w:eastAsia="en-GB"/>
        </w:rPr>
        <w:t>.</w:t>
      </w:r>
    </w:p>
    <w:p w14:paraId="3499132F" w14:textId="77777777" w:rsidR="00131AC7" w:rsidRDefault="006059D6" w:rsidP="00D7602D">
      <w:pPr>
        <w:numPr>
          <w:ilvl w:val="0"/>
          <w:numId w:val="2"/>
        </w:numPr>
        <w:autoSpaceDE w:val="0"/>
        <w:autoSpaceDN w:val="0"/>
        <w:adjustRightInd w:val="0"/>
        <w:spacing w:after="120"/>
        <w:rPr>
          <w:rFonts w:ascii="Arial" w:hAnsi="Arial" w:cs="Arial"/>
          <w:szCs w:val="24"/>
          <w:lang w:eastAsia="en-GB"/>
        </w:rPr>
      </w:pPr>
      <w:r w:rsidRPr="006E5C2F">
        <w:rPr>
          <w:rFonts w:ascii="Arial" w:hAnsi="Arial" w:cs="Arial"/>
          <w:b/>
          <w:szCs w:val="24"/>
          <w:lang w:eastAsia="en-GB"/>
        </w:rPr>
        <w:t>Joint Waste Management Strategy Implication</w:t>
      </w:r>
      <w:r w:rsidR="006E5C2F" w:rsidRPr="006E5C2F">
        <w:rPr>
          <w:rFonts w:ascii="Arial" w:hAnsi="Arial" w:cs="Arial"/>
          <w:b/>
          <w:szCs w:val="24"/>
          <w:lang w:eastAsia="en-GB"/>
        </w:rPr>
        <w:t xml:space="preserve"> - </w:t>
      </w:r>
      <w:r w:rsidRPr="006E5C2F">
        <w:rPr>
          <w:rFonts w:ascii="Arial" w:hAnsi="Arial" w:cs="Arial"/>
          <w:szCs w:val="24"/>
          <w:lang w:eastAsia="en-GB"/>
        </w:rPr>
        <w:t>The contracts mentioned in this report meet the Authority’s Joint Waste Management Strategy polic</w:t>
      </w:r>
      <w:r w:rsidR="007044A9">
        <w:rPr>
          <w:rFonts w:ascii="Arial" w:hAnsi="Arial" w:cs="Arial"/>
          <w:szCs w:val="24"/>
          <w:lang w:eastAsia="en-GB"/>
        </w:rPr>
        <w:t>i</w:t>
      </w:r>
      <w:r w:rsidRPr="006E5C2F">
        <w:rPr>
          <w:rFonts w:ascii="Arial" w:hAnsi="Arial" w:cs="Arial"/>
          <w:szCs w:val="24"/>
          <w:lang w:eastAsia="en-GB"/>
        </w:rPr>
        <w:t>es</w:t>
      </w:r>
      <w:r w:rsidR="00686F6F">
        <w:rPr>
          <w:rFonts w:ascii="Arial" w:hAnsi="Arial" w:cs="Arial"/>
          <w:szCs w:val="24"/>
          <w:lang w:eastAsia="en-GB"/>
        </w:rPr>
        <w:t>, as described in Section 1.</w:t>
      </w:r>
      <w:r w:rsidR="00E1602D" w:rsidRPr="006E5C2F">
        <w:rPr>
          <w:rFonts w:ascii="Arial" w:hAnsi="Arial" w:cs="Arial"/>
          <w:szCs w:val="24"/>
          <w:lang w:eastAsia="en-GB"/>
        </w:rPr>
        <w:t xml:space="preserve"> </w:t>
      </w:r>
    </w:p>
    <w:p w14:paraId="6F81CE4F" w14:textId="77777777" w:rsidR="0094151A" w:rsidRPr="006E5C2F" w:rsidRDefault="0094151A" w:rsidP="0094151A">
      <w:pPr>
        <w:autoSpaceDE w:val="0"/>
        <w:autoSpaceDN w:val="0"/>
        <w:adjustRightInd w:val="0"/>
        <w:spacing w:after="120"/>
        <w:ind w:left="170"/>
        <w:rPr>
          <w:rFonts w:ascii="Arial" w:hAnsi="Arial" w:cs="Arial"/>
          <w:szCs w:val="24"/>
          <w:lang w:eastAsia="en-GB"/>
        </w:rPr>
      </w:pP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259F009F" w14:textId="77777777" w:rsidTr="000379BA">
        <w:tc>
          <w:tcPr>
            <w:tcW w:w="1163" w:type="dxa"/>
          </w:tcPr>
          <w:p w14:paraId="61D49D8A" w14:textId="77777777" w:rsidR="000379BA" w:rsidRPr="007A3E6A" w:rsidRDefault="000379BA" w:rsidP="00F529F1">
            <w:pPr>
              <w:spacing w:before="120" w:after="120"/>
              <w:ind w:right="113"/>
              <w:rPr>
                <w:rFonts w:ascii="Arial" w:hAnsi="Arial" w:cs="Arial"/>
                <w:szCs w:val="24"/>
              </w:rPr>
            </w:pPr>
            <w:r w:rsidRPr="007A3E6A">
              <w:rPr>
                <w:rFonts w:ascii="Arial" w:hAnsi="Arial" w:cs="Arial"/>
                <w:szCs w:val="24"/>
              </w:rPr>
              <w:t>Contact Officers</w:t>
            </w:r>
          </w:p>
          <w:p w14:paraId="34ACA641" w14:textId="77777777" w:rsidR="000379BA" w:rsidRPr="007A3E6A" w:rsidRDefault="000379BA" w:rsidP="00E04143">
            <w:pPr>
              <w:spacing w:before="120" w:after="120"/>
              <w:ind w:right="113"/>
              <w:rPr>
                <w:rFonts w:ascii="Arial" w:hAnsi="Arial" w:cs="Arial"/>
                <w:i/>
                <w:szCs w:val="24"/>
              </w:rPr>
            </w:pPr>
          </w:p>
        </w:tc>
        <w:tc>
          <w:tcPr>
            <w:tcW w:w="4820" w:type="dxa"/>
          </w:tcPr>
          <w:p w14:paraId="5E72CD66" w14:textId="77777777" w:rsidR="000379BA" w:rsidRDefault="000379BA" w:rsidP="00F529F1">
            <w:pPr>
              <w:spacing w:before="120"/>
              <w:ind w:right="113"/>
              <w:rPr>
                <w:rFonts w:ascii="Arial" w:hAnsi="Arial" w:cs="Arial"/>
                <w:szCs w:val="24"/>
              </w:rPr>
            </w:pPr>
            <w:r>
              <w:rPr>
                <w:rFonts w:ascii="Arial" w:hAnsi="Arial" w:cs="Arial"/>
                <w:szCs w:val="24"/>
              </w:rPr>
              <w:t xml:space="preserve">Tom Beagan, </w:t>
            </w:r>
            <w:r w:rsidR="00411481">
              <w:rPr>
                <w:rFonts w:ascii="Arial" w:hAnsi="Arial" w:cs="Arial"/>
                <w:szCs w:val="24"/>
              </w:rPr>
              <w:t>Head of Service Delivery</w:t>
            </w:r>
          </w:p>
          <w:p w14:paraId="753EAE53" w14:textId="77777777" w:rsidR="000379BA" w:rsidRDefault="002813A3" w:rsidP="00A63E47">
            <w:pPr>
              <w:ind w:right="113"/>
              <w:rPr>
                <w:rFonts w:ascii="Arial" w:hAnsi="Arial" w:cs="Arial"/>
                <w:szCs w:val="24"/>
              </w:rPr>
            </w:pPr>
            <w:hyperlink r:id="rId8" w:history="1">
              <w:r w:rsidR="000379BA" w:rsidRPr="00873524">
                <w:rPr>
                  <w:rStyle w:val="Hyperlink"/>
                  <w:rFonts w:ascii="Arial" w:hAnsi="Arial" w:cs="Arial"/>
                  <w:szCs w:val="24"/>
                </w:rPr>
                <w:t>tombeagan@westlondonwaste.gov.uk</w:t>
              </w:r>
            </w:hyperlink>
            <w:r w:rsidR="000379BA">
              <w:rPr>
                <w:rFonts w:ascii="Arial" w:hAnsi="Arial" w:cs="Arial"/>
                <w:szCs w:val="24"/>
              </w:rPr>
              <w:tab/>
            </w:r>
          </w:p>
          <w:p w14:paraId="00B2920E" w14:textId="6681B38A" w:rsidR="000379BA" w:rsidRDefault="00B064D0" w:rsidP="00244CE9">
            <w:pPr>
              <w:spacing w:before="120"/>
              <w:ind w:right="113"/>
              <w:rPr>
                <w:rFonts w:ascii="Arial" w:hAnsi="Arial"/>
              </w:rPr>
            </w:pPr>
            <w:r>
              <w:rPr>
                <w:rFonts w:ascii="Arial" w:hAnsi="Arial"/>
              </w:rPr>
              <w:t>Arron Alison</w:t>
            </w:r>
            <w:r w:rsidR="000379BA">
              <w:rPr>
                <w:rFonts w:ascii="Arial" w:hAnsi="Arial"/>
              </w:rPr>
              <w:t xml:space="preserve">, </w:t>
            </w:r>
            <w:r w:rsidR="00E71488">
              <w:rPr>
                <w:rFonts w:ascii="Arial" w:hAnsi="Arial"/>
              </w:rPr>
              <w:t>Operations Manager</w:t>
            </w:r>
            <w:r w:rsidR="000379BA">
              <w:rPr>
                <w:rFonts w:ascii="Arial" w:hAnsi="Arial"/>
              </w:rPr>
              <w:t xml:space="preserve">, </w:t>
            </w:r>
          </w:p>
          <w:p w14:paraId="5D99C5C7" w14:textId="18D1ADEC" w:rsidR="000379BA" w:rsidRPr="008F7A7C" w:rsidRDefault="002813A3" w:rsidP="00A63E47">
            <w:pPr>
              <w:ind w:right="113"/>
              <w:rPr>
                <w:rFonts w:ascii="Arial" w:hAnsi="Arial"/>
              </w:rPr>
            </w:pPr>
            <w:hyperlink r:id="rId9" w:history="1"/>
            <w:hyperlink r:id="rId10" w:history="1">
              <w:r w:rsidR="00B064D0" w:rsidRPr="00B064D0">
                <w:rPr>
                  <w:rStyle w:val="Hyperlink"/>
                  <w:rFonts w:ascii="Arial" w:hAnsi="Arial"/>
                </w:rPr>
                <w:t>arronalison@westlondonwaste.gov.uk</w:t>
              </w:r>
            </w:hyperlink>
            <w:r w:rsidR="007C4F10">
              <w:rPr>
                <w:rFonts w:ascii="Arial" w:hAnsi="Arial"/>
              </w:rPr>
              <w:t xml:space="preserve"> </w:t>
            </w:r>
          </w:p>
        </w:tc>
        <w:tc>
          <w:tcPr>
            <w:tcW w:w="4820" w:type="dxa"/>
          </w:tcPr>
          <w:p w14:paraId="6F4540F4" w14:textId="77777777" w:rsidR="000379BA" w:rsidRDefault="000379BA" w:rsidP="00F529F1">
            <w:pPr>
              <w:spacing w:before="120"/>
              <w:ind w:right="113"/>
              <w:rPr>
                <w:rFonts w:ascii="Arial" w:hAnsi="Arial" w:cs="Arial"/>
                <w:szCs w:val="24"/>
              </w:rPr>
            </w:pPr>
            <w:r>
              <w:rPr>
                <w:rFonts w:ascii="Arial" w:hAnsi="Arial" w:cs="Arial"/>
                <w:szCs w:val="24"/>
              </w:rPr>
              <w:t>01895 545516</w:t>
            </w:r>
          </w:p>
          <w:p w14:paraId="4ED9B7E4" w14:textId="77777777" w:rsidR="000379BA" w:rsidRDefault="000379BA" w:rsidP="00F529F1">
            <w:pPr>
              <w:spacing w:before="120"/>
              <w:ind w:right="113"/>
              <w:rPr>
                <w:rFonts w:ascii="Arial" w:hAnsi="Arial" w:cs="Arial"/>
                <w:szCs w:val="24"/>
              </w:rPr>
            </w:pPr>
          </w:p>
          <w:p w14:paraId="11708B5C" w14:textId="77777777" w:rsidR="000379BA" w:rsidRDefault="000379BA" w:rsidP="00A63E47">
            <w:pPr>
              <w:ind w:right="113"/>
              <w:rPr>
                <w:rFonts w:ascii="Arial" w:hAnsi="Arial" w:cs="Arial"/>
                <w:szCs w:val="24"/>
              </w:rPr>
            </w:pPr>
            <w:r>
              <w:rPr>
                <w:rFonts w:ascii="Arial" w:hAnsi="Arial" w:cs="Arial"/>
                <w:szCs w:val="24"/>
              </w:rPr>
              <w:t>01895 545515</w:t>
            </w:r>
          </w:p>
        </w:tc>
      </w:tr>
    </w:tbl>
    <w:p w14:paraId="5FE79014" w14:textId="77777777" w:rsidR="004A7478" w:rsidRPr="004A7478" w:rsidRDefault="004A7478" w:rsidP="00FB7A5A">
      <w:pPr>
        <w:spacing w:after="240"/>
        <w:outlineLvl w:val="3"/>
        <w:rPr>
          <w:rFonts w:ascii="Arial" w:hAnsi="Arial" w:cs="Arial"/>
          <w:szCs w:val="24"/>
        </w:rPr>
      </w:pPr>
    </w:p>
    <w:sectPr w:rsidR="004A7478" w:rsidRPr="004A7478" w:rsidSect="00400672">
      <w:footerReference w:type="default" r:id="rId11"/>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06442" w14:textId="77777777" w:rsidR="000825C7" w:rsidRDefault="000825C7">
      <w:r>
        <w:separator/>
      </w:r>
    </w:p>
  </w:endnote>
  <w:endnote w:type="continuationSeparator" w:id="0">
    <w:p w14:paraId="48470C42" w14:textId="77777777" w:rsidR="000825C7" w:rsidRDefault="0008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FC9FB" w14:textId="5F31C3F1"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2813A3">
      <w:rPr>
        <w:rFonts w:ascii="Arial" w:hAnsi="Arial" w:cs="Arial"/>
        <w:noProof/>
        <w:sz w:val="20"/>
        <w:szCs w:val="22"/>
      </w:rPr>
      <w:t>4</w:t>
    </w:r>
    <w:r w:rsidRPr="005F50AD">
      <w:rPr>
        <w:rFonts w:ascii="Arial" w:hAnsi="Arial" w:cs="Arial"/>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BD89B" w14:textId="77777777" w:rsidR="000825C7" w:rsidRDefault="000825C7">
      <w:r>
        <w:separator/>
      </w:r>
    </w:p>
  </w:footnote>
  <w:footnote w:type="continuationSeparator" w:id="0">
    <w:p w14:paraId="554812B1" w14:textId="77777777" w:rsidR="000825C7" w:rsidRDefault="0008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559C1843"/>
    <w:multiLevelType w:val="hybridMultilevel"/>
    <w:tmpl w:val="F726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CA10D9"/>
    <w:multiLevelType w:val="hybridMultilevel"/>
    <w:tmpl w:val="80D6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1"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6"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12"/>
  </w:num>
  <w:num w:numId="5">
    <w:abstractNumId w:val="16"/>
  </w:num>
  <w:num w:numId="6">
    <w:abstractNumId w:val="2"/>
  </w:num>
  <w:num w:numId="7">
    <w:abstractNumId w:val="11"/>
  </w:num>
  <w:num w:numId="8">
    <w:abstractNumId w:val="6"/>
  </w:num>
  <w:num w:numId="9">
    <w:abstractNumId w:val="14"/>
  </w:num>
  <w:num w:numId="10">
    <w:abstractNumId w:val="1"/>
  </w:num>
  <w:num w:numId="11">
    <w:abstractNumId w:val="4"/>
  </w:num>
  <w:num w:numId="12">
    <w:abstractNumId w:val="3"/>
  </w:num>
  <w:num w:numId="13">
    <w:abstractNumId w:val="5"/>
  </w:num>
  <w:num w:numId="14">
    <w:abstractNumId w:val="7"/>
  </w:num>
  <w:num w:numId="15">
    <w:abstractNumId w:val="8"/>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30E0"/>
    <w:rsid w:val="00006FE3"/>
    <w:rsid w:val="0001197A"/>
    <w:rsid w:val="00011E40"/>
    <w:rsid w:val="000130E9"/>
    <w:rsid w:val="0001346C"/>
    <w:rsid w:val="00013985"/>
    <w:rsid w:val="00013C4F"/>
    <w:rsid w:val="0001419F"/>
    <w:rsid w:val="0001642F"/>
    <w:rsid w:val="00016DEE"/>
    <w:rsid w:val="00016FA7"/>
    <w:rsid w:val="00022574"/>
    <w:rsid w:val="00022EA4"/>
    <w:rsid w:val="000233A4"/>
    <w:rsid w:val="00023647"/>
    <w:rsid w:val="00023BF7"/>
    <w:rsid w:val="00024498"/>
    <w:rsid w:val="00024613"/>
    <w:rsid w:val="000247A9"/>
    <w:rsid w:val="00026B13"/>
    <w:rsid w:val="00027158"/>
    <w:rsid w:val="00027FD5"/>
    <w:rsid w:val="00030B5D"/>
    <w:rsid w:val="000315D7"/>
    <w:rsid w:val="000325E1"/>
    <w:rsid w:val="00034B83"/>
    <w:rsid w:val="000364C3"/>
    <w:rsid w:val="000366E7"/>
    <w:rsid w:val="00036BB3"/>
    <w:rsid w:val="00036E8F"/>
    <w:rsid w:val="000379BA"/>
    <w:rsid w:val="00040377"/>
    <w:rsid w:val="00040889"/>
    <w:rsid w:val="00042940"/>
    <w:rsid w:val="00042DDC"/>
    <w:rsid w:val="00043326"/>
    <w:rsid w:val="000433B3"/>
    <w:rsid w:val="0004401C"/>
    <w:rsid w:val="00044459"/>
    <w:rsid w:val="00044BFB"/>
    <w:rsid w:val="00047753"/>
    <w:rsid w:val="00050103"/>
    <w:rsid w:val="00050BD6"/>
    <w:rsid w:val="00050E94"/>
    <w:rsid w:val="000512D0"/>
    <w:rsid w:val="00051B59"/>
    <w:rsid w:val="00051F39"/>
    <w:rsid w:val="000549A3"/>
    <w:rsid w:val="0005584C"/>
    <w:rsid w:val="00056963"/>
    <w:rsid w:val="00057672"/>
    <w:rsid w:val="00060539"/>
    <w:rsid w:val="000607A4"/>
    <w:rsid w:val="00060978"/>
    <w:rsid w:val="00061095"/>
    <w:rsid w:val="00063E5B"/>
    <w:rsid w:val="0006505F"/>
    <w:rsid w:val="0006568E"/>
    <w:rsid w:val="000661DA"/>
    <w:rsid w:val="00070DFF"/>
    <w:rsid w:val="00071151"/>
    <w:rsid w:val="000721D3"/>
    <w:rsid w:val="00073341"/>
    <w:rsid w:val="00074F47"/>
    <w:rsid w:val="00075E1E"/>
    <w:rsid w:val="00077A96"/>
    <w:rsid w:val="00077FD9"/>
    <w:rsid w:val="000802AF"/>
    <w:rsid w:val="000814B0"/>
    <w:rsid w:val="00081F3E"/>
    <w:rsid w:val="000825C7"/>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0F705A"/>
    <w:rsid w:val="00100118"/>
    <w:rsid w:val="001001BA"/>
    <w:rsid w:val="00100B13"/>
    <w:rsid w:val="00101539"/>
    <w:rsid w:val="001023CF"/>
    <w:rsid w:val="00104087"/>
    <w:rsid w:val="0010490A"/>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30DD3"/>
    <w:rsid w:val="00131AC7"/>
    <w:rsid w:val="00132102"/>
    <w:rsid w:val="001338AA"/>
    <w:rsid w:val="00133A5C"/>
    <w:rsid w:val="001367E1"/>
    <w:rsid w:val="00136F89"/>
    <w:rsid w:val="001409F5"/>
    <w:rsid w:val="0014173C"/>
    <w:rsid w:val="00141753"/>
    <w:rsid w:val="00141983"/>
    <w:rsid w:val="00142372"/>
    <w:rsid w:val="0014249F"/>
    <w:rsid w:val="00143158"/>
    <w:rsid w:val="0014480C"/>
    <w:rsid w:val="00150389"/>
    <w:rsid w:val="001510FF"/>
    <w:rsid w:val="0015162B"/>
    <w:rsid w:val="00151B91"/>
    <w:rsid w:val="00151DF1"/>
    <w:rsid w:val="00152090"/>
    <w:rsid w:val="001537A0"/>
    <w:rsid w:val="001540FE"/>
    <w:rsid w:val="00155E1B"/>
    <w:rsid w:val="00157E2E"/>
    <w:rsid w:val="001614BA"/>
    <w:rsid w:val="001626DE"/>
    <w:rsid w:val="00166D6A"/>
    <w:rsid w:val="001719B4"/>
    <w:rsid w:val="00171A50"/>
    <w:rsid w:val="00173430"/>
    <w:rsid w:val="00174647"/>
    <w:rsid w:val="00175053"/>
    <w:rsid w:val="00176E6B"/>
    <w:rsid w:val="00177D05"/>
    <w:rsid w:val="00180499"/>
    <w:rsid w:val="00180B7A"/>
    <w:rsid w:val="00180DC3"/>
    <w:rsid w:val="00180E55"/>
    <w:rsid w:val="00182E08"/>
    <w:rsid w:val="001832BB"/>
    <w:rsid w:val="001836F7"/>
    <w:rsid w:val="001838D2"/>
    <w:rsid w:val="00183FCC"/>
    <w:rsid w:val="001843C6"/>
    <w:rsid w:val="0018561E"/>
    <w:rsid w:val="00185C41"/>
    <w:rsid w:val="0018668E"/>
    <w:rsid w:val="001870A6"/>
    <w:rsid w:val="00187CEE"/>
    <w:rsid w:val="00191656"/>
    <w:rsid w:val="00191A84"/>
    <w:rsid w:val="00191E03"/>
    <w:rsid w:val="00193DA0"/>
    <w:rsid w:val="00194C71"/>
    <w:rsid w:val="001A006D"/>
    <w:rsid w:val="001A17BB"/>
    <w:rsid w:val="001A1D1A"/>
    <w:rsid w:val="001A21A3"/>
    <w:rsid w:val="001A2E39"/>
    <w:rsid w:val="001A39FA"/>
    <w:rsid w:val="001A4690"/>
    <w:rsid w:val="001A4720"/>
    <w:rsid w:val="001A4840"/>
    <w:rsid w:val="001A4EB3"/>
    <w:rsid w:val="001A5EF8"/>
    <w:rsid w:val="001A5F52"/>
    <w:rsid w:val="001A680C"/>
    <w:rsid w:val="001A6E8E"/>
    <w:rsid w:val="001A7ABB"/>
    <w:rsid w:val="001A7CA8"/>
    <w:rsid w:val="001B01F5"/>
    <w:rsid w:val="001B1085"/>
    <w:rsid w:val="001B183D"/>
    <w:rsid w:val="001B1918"/>
    <w:rsid w:val="001B1CF1"/>
    <w:rsid w:val="001B1D57"/>
    <w:rsid w:val="001B28AB"/>
    <w:rsid w:val="001B71CD"/>
    <w:rsid w:val="001B7CF9"/>
    <w:rsid w:val="001C1223"/>
    <w:rsid w:val="001C2431"/>
    <w:rsid w:val="001C2817"/>
    <w:rsid w:val="001C305E"/>
    <w:rsid w:val="001C3393"/>
    <w:rsid w:val="001C349B"/>
    <w:rsid w:val="001C3A3A"/>
    <w:rsid w:val="001C3C2B"/>
    <w:rsid w:val="001C4521"/>
    <w:rsid w:val="001C4C56"/>
    <w:rsid w:val="001C52C7"/>
    <w:rsid w:val="001C58AF"/>
    <w:rsid w:val="001C661D"/>
    <w:rsid w:val="001C68E4"/>
    <w:rsid w:val="001C71E5"/>
    <w:rsid w:val="001C71FB"/>
    <w:rsid w:val="001C7219"/>
    <w:rsid w:val="001C772F"/>
    <w:rsid w:val="001D0669"/>
    <w:rsid w:val="001D3477"/>
    <w:rsid w:val="001D39CC"/>
    <w:rsid w:val="001D42AE"/>
    <w:rsid w:val="001D42E5"/>
    <w:rsid w:val="001D4FEB"/>
    <w:rsid w:val="001D5AA2"/>
    <w:rsid w:val="001D68E6"/>
    <w:rsid w:val="001D6AC5"/>
    <w:rsid w:val="001D6F57"/>
    <w:rsid w:val="001D6FC8"/>
    <w:rsid w:val="001E0E28"/>
    <w:rsid w:val="001E1F60"/>
    <w:rsid w:val="001E20E6"/>
    <w:rsid w:val="001E2FA0"/>
    <w:rsid w:val="001E3F45"/>
    <w:rsid w:val="001E57DC"/>
    <w:rsid w:val="001E7346"/>
    <w:rsid w:val="001F01FC"/>
    <w:rsid w:val="001F0A87"/>
    <w:rsid w:val="001F0DA3"/>
    <w:rsid w:val="001F0F68"/>
    <w:rsid w:val="001F1CF3"/>
    <w:rsid w:val="001F2048"/>
    <w:rsid w:val="001F2115"/>
    <w:rsid w:val="001F24E2"/>
    <w:rsid w:val="001F2652"/>
    <w:rsid w:val="001F2FE9"/>
    <w:rsid w:val="001F7B2E"/>
    <w:rsid w:val="0020276D"/>
    <w:rsid w:val="00203076"/>
    <w:rsid w:val="002030F2"/>
    <w:rsid w:val="00203DB1"/>
    <w:rsid w:val="00205041"/>
    <w:rsid w:val="00206113"/>
    <w:rsid w:val="0020638A"/>
    <w:rsid w:val="00206732"/>
    <w:rsid w:val="00207516"/>
    <w:rsid w:val="002078FE"/>
    <w:rsid w:val="00207D4B"/>
    <w:rsid w:val="002102FD"/>
    <w:rsid w:val="00210658"/>
    <w:rsid w:val="00211657"/>
    <w:rsid w:val="00212AAA"/>
    <w:rsid w:val="00214D83"/>
    <w:rsid w:val="00214E11"/>
    <w:rsid w:val="0021506C"/>
    <w:rsid w:val="00215F54"/>
    <w:rsid w:val="0021630D"/>
    <w:rsid w:val="0022034E"/>
    <w:rsid w:val="002210CD"/>
    <w:rsid w:val="002227F5"/>
    <w:rsid w:val="00222875"/>
    <w:rsid w:val="00224BBC"/>
    <w:rsid w:val="00225B58"/>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4F4E"/>
    <w:rsid w:val="00245211"/>
    <w:rsid w:val="00246308"/>
    <w:rsid w:val="00246892"/>
    <w:rsid w:val="00247B25"/>
    <w:rsid w:val="00247F6D"/>
    <w:rsid w:val="002509B7"/>
    <w:rsid w:val="002510AF"/>
    <w:rsid w:val="00251F7D"/>
    <w:rsid w:val="002522A6"/>
    <w:rsid w:val="002533F8"/>
    <w:rsid w:val="002545BB"/>
    <w:rsid w:val="002549E3"/>
    <w:rsid w:val="00255902"/>
    <w:rsid w:val="00261A77"/>
    <w:rsid w:val="002623D0"/>
    <w:rsid w:val="002626D8"/>
    <w:rsid w:val="00262F5D"/>
    <w:rsid w:val="00263202"/>
    <w:rsid w:val="00263DB5"/>
    <w:rsid w:val="0026410A"/>
    <w:rsid w:val="00265E3D"/>
    <w:rsid w:val="00266354"/>
    <w:rsid w:val="002718C8"/>
    <w:rsid w:val="00271A0A"/>
    <w:rsid w:val="00272BD7"/>
    <w:rsid w:val="002731E6"/>
    <w:rsid w:val="00276164"/>
    <w:rsid w:val="002777F7"/>
    <w:rsid w:val="0028083B"/>
    <w:rsid w:val="0028110D"/>
    <w:rsid w:val="0028139E"/>
    <w:rsid w:val="002813A3"/>
    <w:rsid w:val="002815E2"/>
    <w:rsid w:val="00284A9A"/>
    <w:rsid w:val="0028560E"/>
    <w:rsid w:val="00285AF4"/>
    <w:rsid w:val="0029067B"/>
    <w:rsid w:val="002912E7"/>
    <w:rsid w:val="00291B9B"/>
    <w:rsid w:val="00291C46"/>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A7D96"/>
    <w:rsid w:val="002A7DFC"/>
    <w:rsid w:val="002B039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46A4"/>
    <w:rsid w:val="002D5FD7"/>
    <w:rsid w:val="002D62F4"/>
    <w:rsid w:val="002D63D9"/>
    <w:rsid w:val="002D6F61"/>
    <w:rsid w:val="002D7DA9"/>
    <w:rsid w:val="002E0033"/>
    <w:rsid w:val="002E0323"/>
    <w:rsid w:val="002E0761"/>
    <w:rsid w:val="002E2175"/>
    <w:rsid w:val="002E27F8"/>
    <w:rsid w:val="002E2ABA"/>
    <w:rsid w:val="002E2C84"/>
    <w:rsid w:val="002E4AF0"/>
    <w:rsid w:val="002E4AF9"/>
    <w:rsid w:val="002E547D"/>
    <w:rsid w:val="002E5BE7"/>
    <w:rsid w:val="002E65A2"/>
    <w:rsid w:val="002E6870"/>
    <w:rsid w:val="002E6E64"/>
    <w:rsid w:val="002E724D"/>
    <w:rsid w:val="002F0D68"/>
    <w:rsid w:val="002F1538"/>
    <w:rsid w:val="002F6F8D"/>
    <w:rsid w:val="002F7018"/>
    <w:rsid w:val="00302C21"/>
    <w:rsid w:val="00302C78"/>
    <w:rsid w:val="003032AE"/>
    <w:rsid w:val="00303BA8"/>
    <w:rsid w:val="00303E26"/>
    <w:rsid w:val="00304A16"/>
    <w:rsid w:val="00305108"/>
    <w:rsid w:val="0030533E"/>
    <w:rsid w:val="003057C3"/>
    <w:rsid w:val="003061CB"/>
    <w:rsid w:val="00306630"/>
    <w:rsid w:val="0030726B"/>
    <w:rsid w:val="00307282"/>
    <w:rsid w:val="003102EF"/>
    <w:rsid w:val="003108D4"/>
    <w:rsid w:val="00311D56"/>
    <w:rsid w:val="00312A72"/>
    <w:rsid w:val="003132AF"/>
    <w:rsid w:val="00315759"/>
    <w:rsid w:val="003157BE"/>
    <w:rsid w:val="00315A42"/>
    <w:rsid w:val="0031748D"/>
    <w:rsid w:val="00320133"/>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3D43"/>
    <w:rsid w:val="003540EF"/>
    <w:rsid w:val="0035588B"/>
    <w:rsid w:val="00356F50"/>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44DC"/>
    <w:rsid w:val="003760F8"/>
    <w:rsid w:val="003768CD"/>
    <w:rsid w:val="0037775D"/>
    <w:rsid w:val="00382A04"/>
    <w:rsid w:val="00382CDE"/>
    <w:rsid w:val="00382E7D"/>
    <w:rsid w:val="00384813"/>
    <w:rsid w:val="00384F4E"/>
    <w:rsid w:val="00385176"/>
    <w:rsid w:val="00385A84"/>
    <w:rsid w:val="0038684F"/>
    <w:rsid w:val="00386FAA"/>
    <w:rsid w:val="00387594"/>
    <w:rsid w:val="0039009E"/>
    <w:rsid w:val="00390A96"/>
    <w:rsid w:val="00393690"/>
    <w:rsid w:val="00393889"/>
    <w:rsid w:val="0039531D"/>
    <w:rsid w:val="00397F1C"/>
    <w:rsid w:val="003A0A62"/>
    <w:rsid w:val="003A15E9"/>
    <w:rsid w:val="003A190D"/>
    <w:rsid w:val="003A199F"/>
    <w:rsid w:val="003A2B6D"/>
    <w:rsid w:val="003A3009"/>
    <w:rsid w:val="003A34BA"/>
    <w:rsid w:val="003A52A8"/>
    <w:rsid w:val="003A544F"/>
    <w:rsid w:val="003B0534"/>
    <w:rsid w:val="003B24F0"/>
    <w:rsid w:val="003B3D34"/>
    <w:rsid w:val="003B4205"/>
    <w:rsid w:val="003B4D8B"/>
    <w:rsid w:val="003B54B3"/>
    <w:rsid w:val="003B56E5"/>
    <w:rsid w:val="003C0CDE"/>
    <w:rsid w:val="003C4AB5"/>
    <w:rsid w:val="003C64E5"/>
    <w:rsid w:val="003C6EC7"/>
    <w:rsid w:val="003C7E21"/>
    <w:rsid w:val="003D21EB"/>
    <w:rsid w:val="003D3E13"/>
    <w:rsid w:val="003D4981"/>
    <w:rsid w:val="003D6C8F"/>
    <w:rsid w:val="003D72AC"/>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38C"/>
    <w:rsid w:val="004074EA"/>
    <w:rsid w:val="00407BA1"/>
    <w:rsid w:val="00410B0E"/>
    <w:rsid w:val="00411481"/>
    <w:rsid w:val="004120DA"/>
    <w:rsid w:val="00412D85"/>
    <w:rsid w:val="00417FDF"/>
    <w:rsid w:val="00420287"/>
    <w:rsid w:val="004208A8"/>
    <w:rsid w:val="00420BDB"/>
    <w:rsid w:val="0042103C"/>
    <w:rsid w:val="0042219A"/>
    <w:rsid w:val="004223B1"/>
    <w:rsid w:val="00423232"/>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51F7"/>
    <w:rsid w:val="00435571"/>
    <w:rsid w:val="0043592C"/>
    <w:rsid w:val="00436A35"/>
    <w:rsid w:val="00436C75"/>
    <w:rsid w:val="00437221"/>
    <w:rsid w:val="004377AF"/>
    <w:rsid w:val="00437EFB"/>
    <w:rsid w:val="00441BFB"/>
    <w:rsid w:val="004426A9"/>
    <w:rsid w:val="00443232"/>
    <w:rsid w:val="00443261"/>
    <w:rsid w:val="0044371D"/>
    <w:rsid w:val="00446EFF"/>
    <w:rsid w:val="004471DF"/>
    <w:rsid w:val="00450CE8"/>
    <w:rsid w:val="00451BFB"/>
    <w:rsid w:val="00452E3E"/>
    <w:rsid w:val="0045307A"/>
    <w:rsid w:val="00454608"/>
    <w:rsid w:val="00454A7B"/>
    <w:rsid w:val="0045544A"/>
    <w:rsid w:val="00456F44"/>
    <w:rsid w:val="0046011B"/>
    <w:rsid w:val="00460179"/>
    <w:rsid w:val="004604B2"/>
    <w:rsid w:val="004604D2"/>
    <w:rsid w:val="00461258"/>
    <w:rsid w:val="00461947"/>
    <w:rsid w:val="00462921"/>
    <w:rsid w:val="004675D0"/>
    <w:rsid w:val="00467C82"/>
    <w:rsid w:val="0047184A"/>
    <w:rsid w:val="00472253"/>
    <w:rsid w:val="00473151"/>
    <w:rsid w:val="004736DC"/>
    <w:rsid w:val="00474ADE"/>
    <w:rsid w:val="00475201"/>
    <w:rsid w:val="0047774B"/>
    <w:rsid w:val="00480225"/>
    <w:rsid w:val="00480A99"/>
    <w:rsid w:val="0048103D"/>
    <w:rsid w:val="00481A35"/>
    <w:rsid w:val="00481D69"/>
    <w:rsid w:val="00482172"/>
    <w:rsid w:val="004823F7"/>
    <w:rsid w:val="0048317D"/>
    <w:rsid w:val="004851A9"/>
    <w:rsid w:val="00486A5A"/>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A7478"/>
    <w:rsid w:val="004A7A9E"/>
    <w:rsid w:val="004B0679"/>
    <w:rsid w:val="004B07A1"/>
    <w:rsid w:val="004B33A0"/>
    <w:rsid w:val="004B38D8"/>
    <w:rsid w:val="004B3E9E"/>
    <w:rsid w:val="004B433A"/>
    <w:rsid w:val="004B4D64"/>
    <w:rsid w:val="004B786B"/>
    <w:rsid w:val="004C0B83"/>
    <w:rsid w:val="004C0FE0"/>
    <w:rsid w:val="004C1860"/>
    <w:rsid w:val="004C2579"/>
    <w:rsid w:val="004C2B15"/>
    <w:rsid w:val="004C4EF4"/>
    <w:rsid w:val="004C6BF2"/>
    <w:rsid w:val="004C7BA4"/>
    <w:rsid w:val="004D05CB"/>
    <w:rsid w:val="004D10E9"/>
    <w:rsid w:val="004D1506"/>
    <w:rsid w:val="004D1C87"/>
    <w:rsid w:val="004D1FD0"/>
    <w:rsid w:val="004D2534"/>
    <w:rsid w:val="004D3AA3"/>
    <w:rsid w:val="004D3AD5"/>
    <w:rsid w:val="004D5474"/>
    <w:rsid w:val="004D5AFD"/>
    <w:rsid w:val="004E08E7"/>
    <w:rsid w:val="004E137D"/>
    <w:rsid w:val="004E23A9"/>
    <w:rsid w:val="004E2E8C"/>
    <w:rsid w:val="004E3149"/>
    <w:rsid w:val="004E3DDE"/>
    <w:rsid w:val="004E5480"/>
    <w:rsid w:val="004E61A9"/>
    <w:rsid w:val="004E65A4"/>
    <w:rsid w:val="004F22C5"/>
    <w:rsid w:val="004F3365"/>
    <w:rsid w:val="004F411A"/>
    <w:rsid w:val="004F4469"/>
    <w:rsid w:val="004F4A77"/>
    <w:rsid w:val="004F601C"/>
    <w:rsid w:val="004F652A"/>
    <w:rsid w:val="004F721A"/>
    <w:rsid w:val="005007CC"/>
    <w:rsid w:val="005008BE"/>
    <w:rsid w:val="00501388"/>
    <w:rsid w:val="00502CBB"/>
    <w:rsid w:val="00503251"/>
    <w:rsid w:val="0050339E"/>
    <w:rsid w:val="005036DF"/>
    <w:rsid w:val="0050392F"/>
    <w:rsid w:val="00503B12"/>
    <w:rsid w:val="00504591"/>
    <w:rsid w:val="00504AED"/>
    <w:rsid w:val="005050C7"/>
    <w:rsid w:val="00505560"/>
    <w:rsid w:val="00505CF2"/>
    <w:rsid w:val="0050651F"/>
    <w:rsid w:val="00506E60"/>
    <w:rsid w:val="0051074B"/>
    <w:rsid w:val="00510E26"/>
    <w:rsid w:val="00511C8D"/>
    <w:rsid w:val="005136EA"/>
    <w:rsid w:val="00514822"/>
    <w:rsid w:val="00514A1E"/>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6264"/>
    <w:rsid w:val="005365E5"/>
    <w:rsid w:val="005405EF"/>
    <w:rsid w:val="005419E6"/>
    <w:rsid w:val="00541E98"/>
    <w:rsid w:val="005424EC"/>
    <w:rsid w:val="00543A15"/>
    <w:rsid w:val="00544666"/>
    <w:rsid w:val="005447F6"/>
    <w:rsid w:val="00544B9A"/>
    <w:rsid w:val="005456C1"/>
    <w:rsid w:val="00545759"/>
    <w:rsid w:val="00547B02"/>
    <w:rsid w:val="005506C4"/>
    <w:rsid w:val="00550A37"/>
    <w:rsid w:val="00550E46"/>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4B20"/>
    <w:rsid w:val="00576DE6"/>
    <w:rsid w:val="005770A3"/>
    <w:rsid w:val="005771DA"/>
    <w:rsid w:val="005779E9"/>
    <w:rsid w:val="00581814"/>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3525"/>
    <w:rsid w:val="00595B3D"/>
    <w:rsid w:val="0059625F"/>
    <w:rsid w:val="00596B20"/>
    <w:rsid w:val="00596E85"/>
    <w:rsid w:val="00597388"/>
    <w:rsid w:val="005A0D78"/>
    <w:rsid w:val="005A1218"/>
    <w:rsid w:val="005A35F5"/>
    <w:rsid w:val="005A375D"/>
    <w:rsid w:val="005A4C06"/>
    <w:rsid w:val="005A4F0C"/>
    <w:rsid w:val="005A50BB"/>
    <w:rsid w:val="005A567C"/>
    <w:rsid w:val="005A6934"/>
    <w:rsid w:val="005A6EEC"/>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4CCE"/>
    <w:rsid w:val="005C52DC"/>
    <w:rsid w:val="005C584A"/>
    <w:rsid w:val="005C6AE5"/>
    <w:rsid w:val="005C7C63"/>
    <w:rsid w:val="005D0740"/>
    <w:rsid w:val="005D12B2"/>
    <w:rsid w:val="005D154B"/>
    <w:rsid w:val="005D3D19"/>
    <w:rsid w:val="005D4159"/>
    <w:rsid w:val="005D4704"/>
    <w:rsid w:val="005D4CD4"/>
    <w:rsid w:val="005D6094"/>
    <w:rsid w:val="005E1375"/>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C7B"/>
    <w:rsid w:val="005F61ED"/>
    <w:rsid w:val="005F6794"/>
    <w:rsid w:val="005F6986"/>
    <w:rsid w:val="005F79D1"/>
    <w:rsid w:val="00600D97"/>
    <w:rsid w:val="00601977"/>
    <w:rsid w:val="006045E3"/>
    <w:rsid w:val="00605029"/>
    <w:rsid w:val="006059D6"/>
    <w:rsid w:val="00605E9D"/>
    <w:rsid w:val="00606BAE"/>
    <w:rsid w:val="00610BDF"/>
    <w:rsid w:val="00611585"/>
    <w:rsid w:val="0061182D"/>
    <w:rsid w:val="00613454"/>
    <w:rsid w:val="00615805"/>
    <w:rsid w:val="006160AA"/>
    <w:rsid w:val="006225CC"/>
    <w:rsid w:val="00622E5E"/>
    <w:rsid w:val="00623761"/>
    <w:rsid w:val="006243B3"/>
    <w:rsid w:val="00625164"/>
    <w:rsid w:val="006258C1"/>
    <w:rsid w:val="006273E9"/>
    <w:rsid w:val="0062759C"/>
    <w:rsid w:val="0063034B"/>
    <w:rsid w:val="006309C5"/>
    <w:rsid w:val="006316BA"/>
    <w:rsid w:val="006321E3"/>
    <w:rsid w:val="00632F44"/>
    <w:rsid w:val="00633D17"/>
    <w:rsid w:val="006350FF"/>
    <w:rsid w:val="00637708"/>
    <w:rsid w:val="0064176F"/>
    <w:rsid w:val="00641F9C"/>
    <w:rsid w:val="006427CA"/>
    <w:rsid w:val="00643D17"/>
    <w:rsid w:val="0064412F"/>
    <w:rsid w:val="0064481C"/>
    <w:rsid w:val="00644C2A"/>
    <w:rsid w:val="00646332"/>
    <w:rsid w:val="00646E26"/>
    <w:rsid w:val="00647A96"/>
    <w:rsid w:val="00647E14"/>
    <w:rsid w:val="00647F32"/>
    <w:rsid w:val="006525DD"/>
    <w:rsid w:val="006532B0"/>
    <w:rsid w:val="00653AB1"/>
    <w:rsid w:val="00654616"/>
    <w:rsid w:val="00654B3F"/>
    <w:rsid w:val="006564AD"/>
    <w:rsid w:val="006604F7"/>
    <w:rsid w:val="006622CB"/>
    <w:rsid w:val="00663AA2"/>
    <w:rsid w:val="00663BF9"/>
    <w:rsid w:val="00664535"/>
    <w:rsid w:val="0066511D"/>
    <w:rsid w:val="00666543"/>
    <w:rsid w:val="0066686B"/>
    <w:rsid w:val="00666B60"/>
    <w:rsid w:val="00667220"/>
    <w:rsid w:val="00667A0C"/>
    <w:rsid w:val="0067065F"/>
    <w:rsid w:val="00671632"/>
    <w:rsid w:val="00671740"/>
    <w:rsid w:val="006723B5"/>
    <w:rsid w:val="00672FE0"/>
    <w:rsid w:val="006740D6"/>
    <w:rsid w:val="00675690"/>
    <w:rsid w:val="00675E6B"/>
    <w:rsid w:val="00676183"/>
    <w:rsid w:val="00676455"/>
    <w:rsid w:val="00676A3A"/>
    <w:rsid w:val="006776AF"/>
    <w:rsid w:val="00677880"/>
    <w:rsid w:val="00677B86"/>
    <w:rsid w:val="00677DE4"/>
    <w:rsid w:val="00683012"/>
    <w:rsid w:val="00684722"/>
    <w:rsid w:val="00684DB5"/>
    <w:rsid w:val="006858DA"/>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01A"/>
    <w:rsid w:val="00697263"/>
    <w:rsid w:val="00697D38"/>
    <w:rsid w:val="00697E8C"/>
    <w:rsid w:val="006A3653"/>
    <w:rsid w:val="006A3CB7"/>
    <w:rsid w:val="006A4069"/>
    <w:rsid w:val="006A449B"/>
    <w:rsid w:val="006A4890"/>
    <w:rsid w:val="006A4DEC"/>
    <w:rsid w:val="006A5089"/>
    <w:rsid w:val="006A53FE"/>
    <w:rsid w:val="006A5499"/>
    <w:rsid w:val="006A6497"/>
    <w:rsid w:val="006A65AC"/>
    <w:rsid w:val="006A6753"/>
    <w:rsid w:val="006A678B"/>
    <w:rsid w:val="006A6857"/>
    <w:rsid w:val="006A6907"/>
    <w:rsid w:val="006A693E"/>
    <w:rsid w:val="006A7F8D"/>
    <w:rsid w:val="006B081D"/>
    <w:rsid w:val="006B0BE4"/>
    <w:rsid w:val="006B14B3"/>
    <w:rsid w:val="006B1A31"/>
    <w:rsid w:val="006B2778"/>
    <w:rsid w:val="006B27EC"/>
    <w:rsid w:val="006B3682"/>
    <w:rsid w:val="006B3D4B"/>
    <w:rsid w:val="006B4CB5"/>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D777B"/>
    <w:rsid w:val="006D78DE"/>
    <w:rsid w:val="006E10A5"/>
    <w:rsid w:val="006E11E6"/>
    <w:rsid w:val="006E14C5"/>
    <w:rsid w:val="006E32C0"/>
    <w:rsid w:val="006E4017"/>
    <w:rsid w:val="006E44E0"/>
    <w:rsid w:val="006E478C"/>
    <w:rsid w:val="006E51D6"/>
    <w:rsid w:val="006E5C2F"/>
    <w:rsid w:val="006E6258"/>
    <w:rsid w:val="006E6317"/>
    <w:rsid w:val="006E71A2"/>
    <w:rsid w:val="006E76BF"/>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31F3"/>
    <w:rsid w:val="007044A9"/>
    <w:rsid w:val="0070717D"/>
    <w:rsid w:val="007074C7"/>
    <w:rsid w:val="00707B4C"/>
    <w:rsid w:val="00707D0B"/>
    <w:rsid w:val="007105C9"/>
    <w:rsid w:val="0071285E"/>
    <w:rsid w:val="00712A83"/>
    <w:rsid w:val="007132A7"/>
    <w:rsid w:val="00713E04"/>
    <w:rsid w:val="007143A0"/>
    <w:rsid w:val="00714BC6"/>
    <w:rsid w:val="00714FE3"/>
    <w:rsid w:val="00715FAE"/>
    <w:rsid w:val="00717A72"/>
    <w:rsid w:val="00720C65"/>
    <w:rsid w:val="00722DAD"/>
    <w:rsid w:val="00723334"/>
    <w:rsid w:val="00724B08"/>
    <w:rsid w:val="00724B7C"/>
    <w:rsid w:val="00725935"/>
    <w:rsid w:val="00725AA7"/>
    <w:rsid w:val="0072732C"/>
    <w:rsid w:val="00727BF9"/>
    <w:rsid w:val="00732995"/>
    <w:rsid w:val="00734EAB"/>
    <w:rsid w:val="00736210"/>
    <w:rsid w:val="0073632C"/>
    <w:rsid w:val="007367E8"/>
    <w:rsid w:val="007375CF"/>
    <w:rsid w:val="007378A8"/>
    <w:rsid w:val="00740192"/>
    <w:rsid w:val="007412EE"/>
    <w:rsid w:val="00743B22"/>
    <w:rsid w:val="00746A56"/>
    <w:rsid w:val="007470AA"/>
    <w:rsid w:val="0074793A"/>
    <w:rsid w:val="0074798A"/>
    <w:rsid w:val="00750FEE"/>
    <w:rsid w:val="007511AF"/>
    <w:rsid w:val="007519B9"/>
    <w:rsid w:val="00752384"/>
    <w:rsid w:val="00752A0F"/>
    <w:rsid w:val="00753AD6"/>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16BB"/>
    <w:rsid w:val="00772BB7"/>
    <w:rsid w:val="0077561B"/>
    <w:rsid w:val="0077636E"/>
    <w:rsid w:val="00776CDC"/>
    <w:rsid w:val="00781AB5"/>
    <w:rsid w:val="00783657"/>
    <w:rsid w:val="00783F2A"/>
    <w:rsid w:val="00783FC8"/>
    <w:rsid w:val="0078417B"/>
    <w:rsid w:val="007845D7"/>
    <w:rsid w:val="00784955"/>
    <w:rsid w:val="00784F91"/>
    <w:rsid w:val="00785721"/>
    <w:rsid w:val="00791081"/>
    <w:rsid w:val="007915B5"/>
    <w:rsid w:val="007961B0"/>
    <w:rsid w:val="00796491"/>
    <w:rsid w:val="007970F8"/>
    <w:rsid w:val="007972CA"/>
    <w:rsid w:val="007978A3"/>
    <w:rsid w:val="00797B3A"/>
    <w:rsid w:val="007A065D"/>
    <w:rsid w:val="007A11CA"/>
    <w:rsid w:val="007A135E"/>
    <w:rsid w:val="007A19F6"/>
    <w:rsid w:val="007A26DD"/>
    <w:rsid w:val="007A3BE0"/>
    <w:rsid w:val="007A3E6A"/>
    <w:rsid w:val="007A473E"/>
    <w:rsid w:val="007A4DC2"/>
    <w:rsid w:val="007A53FF"/>
    <w:rsid w:val="007A7913"/>
    <w:rsid w:val="007B305C"/>
    <w:rsid w:val="007B336D"/>
    <w:rsid w:val="007B38F9"/>
    <w:rsid w:val="007B3D6A"/>
    <w:rsid w:val="007B4048"/>
    <w:rsid w:val="007B40D6"/>
    <w:rsid w:val="007B4597"/>
    <w:rsid w:val="007B7374"/>
    <w:rsid w:val="007B77CB"/>
    <w:rsid w:val="007B78E2"/>
    <w:rsid w:val="007C01A5"/>
    <w:rsid w:val="007C12DA"/>
    <w:rsid w:val="007C29DC"/>
    <w:rsid w:val="007C4F10"/>
    <w:rsid w:val="007C661D"/>
    <w:rsid w:val="007C6A7A"/>
    <w:rsid w:val="007D06CC"/>
    <w:rsid w:val="007D12AF"/>
    <w:rsid w:val="007D12EC"/>
    <w:rsid w:val="007D339F"/>
    <w:rsid w:val="007D512F"/>
    <w:rsid w:val="007D59BF"/>
    <w:rsid w:val="007D5D21"/>
    <w:rsid w:val="007E08D7"/>
    <w:rsid w:val="007E15CE"/>
    <w:rsid w:val="007E15DF"/>
    <w:rsid w:val="007E2FB6"/>
    <w:rsid w:val="007E426F"/>
    <w:rsid w:val="007E53F2"/>
    <w:rsid w:val="007E798C"/>
    <w:rsid w:val="007F0CA7"/>
    <w:rsid w:val="007F382A"/>
    <w:rsid w:val="007F39C3"/>
    <w:rsid w:val="007F53E0"/>
    <w:rsid w:val="007F5E20"/>
    <w:rsid w:val="00800BAE"/>
    <w:rsid w:val="00801A00"/>
    <w:rsid w:val="00805F26"/>
    <w:rsid w:val="008061C6"/>
    <w:rsid w:val="00807BBB"/>
    <w:rsid w:val="008105E5"/>
    <w:rsid w:val="00810EEA"/>
    <w:rsid w:val="0081352D"/>
    <w:rsid w:val="00814B7A"/>
    <w:rsid w:val="00820644"/>
    <w:rsid w:val="00823762"/>
    <w:rsid w:val="00824730"/>
    <w:rsid w:val="00825116"/>
    <w:rsid w:val="00825F4E"/>
    <w:rsid w:val="00827816"/>
    <w:rsid w:val="00830283"/>
    <w:rsid w:val="008313CE"/>
    <w:rsid w:val="00831D4C"/>
    <w:rsid w:val="008327BC"/>
    <w:rsid w:val="00835028"/>
    <w:rsid w:val="0083543C"/>
    <w:rsid w:val="00835E10"/>
    <w:rsid w:val="008361DD"/>
    <w:rsid w:val="0083760D"/>
    <w:rsid w:val="00837D7F"/>
    <w:rsid w:val="00840885"/>
    <w:rsid w:val="00840967"/>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1933"/>
    <w:rsid w:val="00861AC9"/>
    <w:rsid w:val="0086226C"/>
    <w:rsid w:val="008624C6"/>
    <w:rsid w:val="00862F88"/>
    <w:rsid w:val="008635E6"/>
    <w:rsid w:val="00863CDE"/>
    <w:rsid w:val="0086581C"/>
    <w:rsid w:val="00867C9D"/>
    <w:rsid w:val="00870E75"/>
    <w:rsid w:val="00874270"/>
    <w:rsid w:val="00874C9A"/>
    <w:rsid w:val="00875307"/>
    <w:rsid w:val="00876453"/>
    <w:rsid w:val="00880428"/>
    <w:rsid w:val="008819E1"/>
    <w:rsid w:val="00881DA8"/>
    <w:rsid w:val="00882A8F"/>
    <w:rsid w:val="00882ED2"/>
    <w:rsid w:val="008831E3"/>
    <w:rsid w:val="00883DAD"/>
    <w:rsid w:val="00884F3E"/>
    <w:rsid w:val="00885436"/>
    <w:rsid w:val="00885B22"/>
    <w:rsid w:val="0088692A"/>
    <w:rsid w:val="008869F5"/>
    <w:rsid w:val="00886D89"/>
    <w:rsid w:val="00886FD2"/>
    <w:rsid w:val="00890E78"/>
    <w:rsid w:val="00891F4C"/>
    <w:rsid w:val="00892266"/>
    <w:rsid w:val="00892A76"/>
    <w:rsid w:val="0089347C"/>
    <w:rsid w:val="00893509"/>
    <w:rsid w:val="00894851"/>
    <w:rsid w:val="008963E7"/>
    <w:rsid w:val="00896698"/>
    <w:rsid w:val="00896871"/>
    <w:rsid w:val="00897E07"/>
    <w:rsid w:val="008A0B4C"/>
    <w:rsid w:val="008A45D0"/>
    <w:rsid w:val="008A5D14"/>
    <w:rsid w:val="008A64D8"/>
    <w:rsid w:val="008A6D97"/>
    <w:rsid w:val="008B0EEB"/>
    <w:rsid w:val="008B13A0"/>
    <w:rsid w:val="008B24C7"/>
    <w:rsid w:val="008B2576"/>
    <w:rsid w:val="008B4BE7"/>
    <w:rsid w:val="008B4F4A"/>
    <w:rsid w:val="008B4F9E"/>
    <w:rsid w:val="008B5A6F"/>
    <w:rsid w:val="008B613E"/>
    <w:rsid w:val="008B6307"/>
    <w:rsid w:val="008B7951"/>
    <w:rsid w:val="008C1209"/>
    <w:rsid w:val="008C1341"/>
    <w:rsid w:val="008C3224"/>
    <w:rsid w:val="008C4A86"/>
    <w:rsid w:val="008C4D86"/>
    <w:rsid w:val="008C543C"/>
    <w:rsid w:val="008C5AD8"/>
    <w:rsid w:val="008C5D52"/>
    <w:rsid w:val="008C78D9"/>
    <w:rsid w:val="008D2213"/>
    <w:rsid w:val="008D3136"/>
    <w:rsid w:val="008D6373"/>
    <w:rsid w:val="008D680D"/>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2056"/>
    <w:rsid w:val="00932E64"/>
    <w:rsid w:val="00932ED2"/>
    <w:rsid w:val="00934776"/>
    <w:rsid w:val="00935E10"/>
    <w:rsid w:val="0093644B"/>
    <w:rsid w:val="009373F8"/>
    <w:rsid w:val="00940681"/>
    <w:rsid w:val="00940696"/>
    <w:rsid w:val="0094092D"/>
    <w:rsid w:val="00940E41"/>
    <w:rsid w:val="0094145A"/>
    <w:rsid w:val="009414B4"/>
    <w:rsid w:val="0094151A"/>
    <w:rsid w:val="00941AE5"/>
    <w:rsid w:val="009421F6"/>
    <w:rsid w:val="00942370"/>
    <w:rsid w:val="009428F2"/>
    <w:rsid w:val="00942AA6"/>
    <w:rsid w:val="00942E00"/>
    <w:rsid w:val="00943A54"/>
    <w:rsid w:val="0094461F"/>
    <w:rsid w:val="009454BD"/>
    <w:rsid w:val="00946688"/>
    <w:rsid w:val="009509AC"/>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1395"/>
    <w:rsid w:val="00981A78"/>
    <w:rsid w:val="009827B1"/>
    <w:rsid w:val="00982988"/>
    <w:rsid w:val="00982DE4"/>
    <w:rsid w:val="009830B7"/>
    <w:rsid w:val="00983337"/>
    <w:rsid w:val="009856F6"/>
    <w:rsid w:val="009864E4"/>
    <w:rsid w:val="009865F4"/>
    <w:rsid w:val="0098794C"/>
    <w:rsid w:val="00991929"/>
    <w:rsid w:val="00992F74"/>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31A3"/>
    <w:rsid w:val="009B33E9"/>
    <w:rsid w:val="009B3D83"/>
    <w:rsid w:val="009B41AB"/>
    <w:rsid w:val="009B4493"/>
    <w:rsid w:val="009B6F7A"/>
    <w:rsid w:val="009B7AD6"/>
    <w:rsid w:val="009C0094"/>
    <w:rsid w:val="009C0ED2"/>
    <w:rsid w:val="009C25F9"/>
    <w:rsid w:val="009C2B48"/>
    <w:rsid w:val="009C59ED"/>
    <w:rsid w:val="009C5F32"/>
    <w:rsid w:val="009C6747"/>
    <w:rsid w:val="009D103C"/>
    <w:rsid w:val="009D1CA4"/>
    <w:rsid w:val="009D2A10"/>
    <w:rsid w:val="009D433D"/>
    <w:rsid w:val="009D4B00"/>
    <w:rsid w:val="009D6722"/>
    <w:rsid w:val="009D707F"/>
    <w:rsid w:val="009D75FE"/>
    <w:rsid w:val="009D76BA"/>
    <w:rsid w:val="009D7781"/>
    <w:rsid w:val="009D7923"/>
    <w:rsid w:val="009E0062"/>
    <w:rsid w:val="009E0A21"/>
    <w:rsid w:val="009E13AE"/>
    <w:rsid w:val="009E1480"/>
    <w:rsid w:val="009E1D3D"/>
    <w:rsid w:val="009E1D7A"/>
    <w:rsid w:val="009E207C"/>
    <w:rsid w:val="009E358F"/>
    <w:rsid w:val="009E3745"/>
    <w:rsid w:val="009E4791"/>
    <w:rsid w:val="009E4E97"/>
    <w:rsid w:val="009E521D"/>
    <w:rsid w:val="009E670C"/>
    <w:rsid w:val="009F1C08"/>
    <w:rsid w:val="009F4B6D"/>
    <w:rsid w:val="009F6B16"/>
    <w:rsid w:val="009F7C38"/>
    <w:rsid w:val="009F7EB2"/>
    <w:rsid w:val="00A00161"/>
    <w:rsid w:val="00A00382"/>
    <w:rsid w:val="00A01665"/>
    <w:rsid w:val="00A02507"/>
    <w:rsid w:val="00A02A1E"/>
    <w:rsid w:val="00A036FA"/>
    <w:rsid w:val="00A04502"/>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11C3"/>
    <w:rsid w:val="00A23210"/>
    <w:rsid w:val="00A233DF"/>
    <w:rsid w:val="00A24580"/>
    <w:rsid w:val="00A248AC"/>
    <w:rsid w:val="00A248FC"/>
    <w:rsid w:val="00A250BF"/>
    <w:rsid w:val="00A26192"/>
    <w:rsid w:val="00A271A3"/>
    <w:rsid w:val="00A27B85"/>
    <w:rsid w:val="00A303B3"/>
    <w:rsid w:val="00A3068E"/>
    <w:rsid w:val="00A32878"/>
    <w:rsid w:val="00A32FCA"/>
    <w:rsid w:val="00A34750"/>
    <w:rsid w:val="00A36024"/>
    <w:rsid w:val="00A361AC"/>
    <w:rsid w:val="00A36283"/>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5102"/>
    <w:rsid w:val="00A5553E"/>
    <w:rsid w:val="00A637B5"/>
    <w:rsid w:val="00A63E47"/>
    <w:rsid w:val="00A63EAB"/>
    <w:rsid w:val="00A640EA"/>
    <w:rsid w:val="00A65634"/>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A069B"/>
    <w:rsid w:val="00AA2904"/>
    <w:rsid w:val="00AA29CA"/>
    <w:rsid w:val="00AA43BD"/>
    <w:rsid w:val="00AA5FE6"/>
    <w:rsid w:val="00AB04DC"/>
    <w:rsid w:val="00AB08BA"/>
    <w:rsid w:val="00AB0E52"/>
    <w:rsid w:val="00AB248A"/>
    <w:rsid w:val="00AB271A"/>
    <w:rsid w:val="00AB2D12"/>
    <w:rsid w:val="00AB4556"/>
    <w:rsid w:val="00AB487D"/>
    <w:rsid w:val="00AB538B"/>
    <w:rsid w:val="00AB6152"/>
    <w:rsid w:val="00AC03A7"/>
    <w:rsid w:val="00AC1761"/>
    <w:rsid w:val="00AC1AEA"/>
    <w:rsid w:val="00AC21B4"/>
    <w:rsid w:val="00AC2A41"/>
    <w:rsid w:val="00AC5E40"/>
    <w:rsid w:val="00AC6B06"/>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5573"/>
    <w:rsid w:val="00AF5EDD"/>
    <w:rsid w:val="00AF62A3"/>
    <w:rsid w:val="00B03487"/>
    <w:rsid w:val="00B03E0C"/>
    <w:rsid w:val="00B03EDA"/>
    <w:rsid w:val="00B04F10"/>
    <w:rsid w:val="00B05244"/>
    <w:rsid w:val="00B05C15"/>
    <w:rsid w:val="00B0642D"/>
    <w:rsid w:val="00B064D0"/>
    <w:rsid w:val="00B07E5A"/>
    <w:rsid w:val="00B1126D"/>
    <w:rsid w:val="00B113A5"/>
    <w:rsid w:val="00B12607"/>
    <w:rsid w:val="00B1304F"/>
    <w:rsid w:val="00B16DC9"/>
    <w:rsid w:val="00B20E11"/>
    <w:rsid w:val="00B21229"/>
    <w:rsid w:val="00B21B7F"/>
    <w:rsid w:val="00B221D2"/>
    <w:rsid w:val="00B2269E"/>
    <w:rsid w:val="00B24E0D"/>
    <w:rsid w:val="00B25184"/>
    <w:rsid w:val="00B254A9"/>
    <w:rsid w:val="00B272CA"/>
    <w:rsid w:val="00B2788D"/>
    <w:rsid w:val="00B27E04"/>
    <w:rsid w:val="00B3099A"/>
    <w:rsid w:val="00B31DF0"/>
    <w:rsid w:val="00B320EF"/>
    <w:rsid w:val="00B32143"/>
    <w:rsid w:val="00B32975"/>
    <w:rsid w:val="00B32F06"/>
    <w:rsid w:val="00B33D30"/>
    <w:rsid w:val="00B34AC0"/>
    <w:rsid w:val="00B34C2C"/>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578B6"/>
    <w:rsid w:val="00B60825"/>
    <w:rsid w:val="00B6311C"/>
    <w:rsid w:val="00B65850"/>
    <w:rsid w:val="00B66CA3"/>
    <w:rsid w:val="00B66CAD"/>
    <w:rsid w:val="00B66F08"/>
    <w:rsid w:val="00B677D9"/>
    <w:rsid w:val="00B67FBE"/>
    <w:rsid w:val="00B7322F"/>
    <w:rsid w:val="00B74124"/>
    <w:rsid w:val="00B7460D"/>
    <w:rsid w:val="00B751FD"/>
    <w:rsid w:val="00B75951"/>
    <w:rsid w:val="00B7644A"/>
    <w:rsid w:val="00B80D88"/>
    <w:rsid w:val="00B821AD"/>
    <w:rsid w:val="00B83452"/>
    <w:rsid w:val="00B83F0A"/>
    <w:rsid w:val="00B84B76"/>
    <w:rsid w:val="00B850A9"/>
    <w:rsid w:val="00B85445"/>
    <w:rsid w:val="00B86334"/>
    <w:rsid w:val="00B86BC0"/>
    <w:rsid w:val="00B873DC"/>
    <w:rsid w:val="00B902B5"/>
    <w:rsid w:val="00B941A9"/>
    <w:rsid w:val="00B950D5"/>
    <w:rsid w:val="00B96484"/>
    <w:rsid w:val="00B96668"/>
    <w:rsid w:val="00BA086B"/>
    <w:rsid w:val="00BA0D1E"/>
    <w:rsid w:val="00BA14E1"/>
    <w:rsid w:val="00BA2878"/>
    <w:rsid w:val="00BA3457"/>
    <w:rsid w:val="00BA5388"/>
    <w:rsid w:val="00BA5679"/>
    <w:rsid w:val="00BA5BE6"/>
    <w:rsid w:val="00BA608C"/>
    <w:rsid w:val="00BA7E4A"/>
    <w:rsid w:val="00BB0C04"/>
    <w:rsid w:val="00BB218A"/>
    <w:rsid w:val="00BB3B21"/>
    <w:rsid w:val="00BB483F"/>
    <w:rsid w:val="00BB4858"/>
    <w:rsid w:val="00BB5151"/>
    <w:rsid w:val="00BB578C"/>
    <w:rsid w:val="00BB7229"/>
    <w:rsid w:val="00BC0363"/>
    <w:rsid w:val="00BC08AE"/>
    <w:rsid w:val="00BC0B22"/>
    <w:rsid w:val="00BC2B28"/>
    <w:rsid w:val="00BC332E"/>
    <w:rsid w:val="00BC433D"/>
    <w:rsid w:val="00BC4E8C"/>
    <w:rsid w:val="00BC6976"/>
    <w:rsid w:val="00BC6F4D"/>
    <w:rsid w:val="00BD226F"/>
    <w:rsid w:val="00BD2BAF"/>
    <w:rsid w:val="00BD3069"/>
    <w:rsid w:val="00BD31CE"/>
    <w:rsid w:val="00BD3C81"/>
    <w:rsid w:val="00BD5A9B"/>
    <w:rsid w:val="00BD652F"/>
    <w:rsid w:val="00BE1D5F"/>
    <w:rsid w:val="00BE2348"/>
    <w:rsid w:val="00BE2546"/>
    <w:rsid w:val="00BE2AFB"/>
    <w:rsid w:val="00BE4043"/>
    <w:rsid w:val="00BE530A"/>
    <w:rsid w:val="00BE53FF"/>
    <w:rsid w:val="00BE5705"/>
    <w:rsid w:val="00BE5DF0"/>
    <w:rsid w:val="00BE5F40"/>
    <w:rsid w:val="00BE7C03"/>
    <w:rsid w:val="00BF052B"/>
    <w:rsid w:val="00BF22E5"/>
    <w:rsid w:val="00BF2DFA"/>
    <w:rsid w:val="00BF32C8"/>
    <w:rsid w:val="00BF3B38"/>
    <w:rsid w:val="00BF411B"/>
    <w:rsid w:val="00BF55D0"/>
    <w:rsid w:val="00BF60F2"/>
    <w:rsid w:val="00BF75EE"/>
    <w:rsid w:val="00BF7CEB"/>
    <w:rsid w:val="00C02A8B"/>
    <w:rsid w:val="00C030F4"/>
    <w:rsid w:val="00C03734"/>
    <w:rsid w:val="00C038BB"/>
    <w:rsid w:val="00C04CEA"/>
    <w:rsid w:val="00C055B8"/>
    <w:rsid w:val="00C07EAB"/>
    <w:rsid w:val="00C101F1"/>
    <w:rsid w:val="00C112BA"/>
    <w:rsid w:val="00C11473"/>
    <w:rsid w:val="00C11D6F"/>
    <w:rsid w:val="00C13056"/>
    <w:rsid w:val="00C13CC9"/>
    <w:rsid w:val="00C1425C"/>
    <w:rsid w:val="00C14529"/>
    <w:rsid w:val="00C14E8D"/>
    <w:rsid w:val="00C153D2"/>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291"/>
    <w:rsid w:val="00C372A7"/>
    <w:rsid w:val="00C3776A"/>
    <w:rsid w:val="00C379EE"/>
    <w:rsid w:val="00C37AB7"/>
    <w:rsid w:val="00C403E4"/>
    <w:rsid w:val="00C40DCD"/>
    <w:rsid w:val="00C41C40"/>
    <w:rsid w:val="00C41CB4"/>
    <w:rsid w:val="00C41F06"/>
    <w:rsid w:val="00C429BF"/>
    <w:rsid w:val="00C43FB3"/>
    <w:rsid w:val="00C45914"/>
    <w:rsid w:val="00C4692C"/>
    <w:rsid w:val="00C47BFF"/>
    <w:rsid w:val="00C502ED"/>
    <w:rsid w:val="00C50713"/>
    <w:rsid w:val="00C51060"/>
    <w:rsid w:val="00C526A7"/>
    <w:rsid w:val="00C52853"/>
    <w:rsid w:val="00C5361B"/>
    <w:rsid w:val="00C5392A"/>
    <w:rsid w:val="00C54142"/>
    <w:rsid w:val="00C55E2C"/>
    <w:rsid w:val="00C5612E"/>
    <w:rsid w:val="00C6030D"/>
    <w:rsid w:val="00C60630"/>
    <w:rsid w:val="00C639B0"/>
    <w:rsid w:val="00C65FBB"/>
    <w:rsid w:val="00C676A1"/>
    <w:rsid w:val="00C6797A"/>
    <w:rsid w:val="00C724B2"/>
    <w:rsid w:val="00C72698"/>
    <w:rsid w:val="00C7351C"/>
    <w:rsid w:val="00C739AA"/>
    <w:rsid w:val="00C73F8E"/>
    <w:rsid w:val="00C75D68"/>
    <w:rsid w:val="00C807A9"/>
    <w:rsid w:val="00C83830"/>
    <w:rsid w:val="00C838DF"/>
    <w:rsid w:val="00C83D98"/>
    <w:rsid w:val="00C845DD"/>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7FC"/>
    <w:rsid w:val="00CA2E8B"/>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655D"/>
    <w:rsid w:val="00CB659F"/>
    <w:rsid w:val="00CB725F"/>
    <w:rsid w:val="00CB79F7"/>
    <w:rsid w:val="00CC0070"/>
    <w:rsid w:val="00CC349B"/>
    <w:rsid w:val="00CC377A"/>
    <w:rsid w:val="00CC4C5F"/>
    <w:rsid w:val="00CC54BD"/>
    <w:rsid w:val="00CC59F5"/>
    <w:rsid w:val="00CC6A24"/>
    <w:rsid w:val="00CC6C20"/>
    <w:rsid w:val="00CC753D"/>
    <w:rsid w:val="00CD0E43"/>
    <w:rsid w:val="00CD0EB1"/>
    <w:rsid w:val="00CD1042"/>
    <w:rsid w:val="00CD1774"/>
    <w:rsid w:val="00CD227C"/>
    <w:rsid w:val="00CD2DF6"/>
    <w:rsid w:val="00CD454F"/>
    <w:rsid w:val="00CD4F15"/>
    <w:rsid w:val="00CD63D4"/>
    <w:rsid w:val="00CD6713"/>
    <w:rsid w:val="00CD7F84"/>
    <w:rsid w:val="00CE193C"/>
    <w:rsid w:val="00CE358F"/>
    <w:rsid w:val="00CE3A0F"/>
    <w:rsid w:val="00CE45F0"/>
    <w:rsid w:val="00CE471A"/>
    <w:rsid w:val="00CE5B7B"/>
    <w:rsid w:val="00CE6C13"/>
    <w:rsid w:val="00CF0EF1"/>
    <w:rsid w:val="00CF22B4"/>
    <w:rsid w:val="00CF3955"/>
    <w:rsid w:val="00CF3CFE"/>
    <w:rsid w:val="00CF4A56"/>
    <w:rsid w:val="00CF4DED"/>
    <w:rsid w:val="00CF6F7B"/>
    <w:rsid w:val="00CF70EC"/>
    <w:rsid w:val="00D0171B"/>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B3"/>
    <w:rsid w:val="00D22CE8"/>
    <w:rsid w:val="00D23D24"/>
    <w:rsid w:val="00D24FF5"/>
    <w:rsid w:val="00D25383"/>
    <w:rsid w:val="00D25975"/>
    <w:rsid w:val="00D2663B"/>
    <w:rsid w:val="00D26C04"/>
    <w:rsid w:val="00D31034"/>
    <w:rsid w:val="00D3128D"/>
    <w:rsid w:val="00D333F5"/>
    <w:rsid w:val="00D34DBA"/>
    <w:rsid w:val="00D35311"/>
    <w:rsid w:val="00D35BE0"/>
    <w:rsid w:val="00D40D83"/>
    <w:rsid w:val="00D42AF9"/>
    <w:rsid w:val="00D43C06"/>
    <w:rsid w:val="00D445C6"/>
    <w:rsid w:val="00D45030"/>
    <w:rsid w:val="00D45239"/>
    <w:rsid w:val="00D457A3"/>
    <w:rsid w:val="00D459DE"/>
    <w:rsid w:val="00D45AC1"/>
    <w:rsid w:val="00D4720D"/>
    <w:rsid w:val="00D474BC"/>
    <w:rsid w:val="00D47D02"/>
    <w:rsid w:val="00D536BE"/>
    <w:rsid w:val="00D53FF3"/>
    <w:rsid w:val="00D553B8"/>
    <w:rsid w:val="00D556DA"/>
    <w:rsid w:val="00D60358"/>
    <w:rsid w:val="00D6200A"/>
    <w:rsid w:val="00D63382"/>
    <w:rsid w:val="00D64ABF"/>
    <w:rsid w:val="00D67B0C"/>
    <w:rsid w:val="00D70943"/>
    <w:rsid w:val="00D71C9C"/>
    <w:rsid w:val="00D734E4"/>
    <w:rsid w:val="00D73958"/>
    <w:rsid w:val="00D7503F"/>
    <w:rsid w:val="00D751A9"/>
    <w:rsid w:val="00D754EC"/>
    <w:rsid w:val="00D756DC"/>
    <w:rsid w:val="00D7602D"/>
    <w:rsid w:val="00D77236"/>
    <w:rsid w:val="00D807E4"/>
    <w:rsid w:val="00D818CF"/>
    <w:rsid w:val="00D81CF9"/>
    <w:rsid w:val="00D83744"/>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15EC"/>
    <w:rsid w:val="00DA30E1"/>
    <w:rsid w:val="00DA3945"/>
    <w:rsid w:val="00DA56F5"/>
    <w:rsid w:val="00DA58CE"/>
    <w:rsid w:val="00DA6323"/>
    <w:rsid w:val="00DA7736"/>
    <w:rsid w:val="00DA7E7D"/>
    <w:rsid w:val="00DB15C1"/>
    <w:rsid w:val="00DB174D"/>
    <w:rsid w:val="00DB5074"/>
    <w:rsid w:val="00DB5415"/>
    <w:rsid w:val="00DB603C"/>
    <w:rsid w:val="00DB62F7"/>
    <w:rsid w:val="00DB647D"/>
    <w:rsid w:val="00DB6CF9"/>
    <w:rsid w:val="00DB6E07"/>
    <w:rsid w:val="00DB6E33"/>
    <w:rsid w:val="00DB6E45"/>
    <w:rsid w:val="00DB752A"/>
    <w:rsid w:val="00DC02F0"/>
    <w:rsid w:val="00DC0A0E"/>
    <w:rsid w:val="00DC17F4"/>
    <w:rsid w:val="00DC18FF"/>
    <w:rsid w:val="00DC1ADB"/>
    <w:rsid w:val="00DC2106"/>
    <w:rsid w:val="00DC2858"/>
    <w:rsid w:val="00DC476B"/>
    <w:rsid w:val="00DC483D"/>
    <w:rsid w:val="00DC5500"/>
    <w:rsid w:val="00DC68D9"/>
    <w:rsid w:val="00DC6C59"/>
    <w:rsid w:val="00DC7B5B"/>
    <w:rsid w:val="00DD125F"/>
    <w:rsid w:val="00DD169C"/>
    <w:rsid w:val="00DD2E03"/>
    <w:rsid w:val="00DD2F67"/>
    <w:rsid w:val="00DD3518"/>
    <w:rsid w:val="00DD3D38"/>
    <w:rsid w:val="00DD4080"/>
    <w:rsid w:val="00DD498A"/>
    <w:rsid w:val="00DD5E67"/>
    <w:rsid w:val="00DD7C66"/>
    <w:rsid w:val="00DD7D8C"/>
    <w:rsid w:val="00DE0EEF"/>
    <w:rsid w:val="00DE188B"/>
    <w:rsid w:val="00DE18BA"/>
    <w:rsid w:val="00DE2A7A"/>
    <w:rsid w:val="00DE3284"/>
    <w:rsid w:val="00DE38FF"/>
    <w:rsid w:val="00DE3945"/>
    <w:rsid w:val="00DE42EF"/>
    <w:rsid w:val="00DE67E9"/>
    <w:rsid w:val="00DE6EA1"/>
    <w:rsid w:val="00DE783C"/>
    <w:rsid w:val="00DF0832"/>
    <w:rsid w:val="00DF0A33"/>
    <w:rsid w:val="00DF3364"/>
    <w:rsid w:val="00DF3888"/>
    <w:rsid w:val="00DF3F51"/>
    <w:rsid w:val="00DF42DD"/>
    <w:rsid w:val="00DF74B2"/>
    <w:rsid w:val="00DF7C69"/>
    <w:rsid w:val="00E01149"/>
    <w:rsid w:val="00E01EFD"/>
    <w:rsid w:val="00E03D1C"/>
    <w:rsid w:val="00E03FDA"/>
    <w:rsid w:val="00E040EA"/>
    <w:rsid w:val="00E04143"/>
    <w:rsid w:val="00E060D6"/>
    <w:rsid w:val="00E066C0"/>
    <w:rsid w:val="00E07830"/>
    <w:rsid w:val="00E07E6F"/>
    <w:rsid w:val="00E10466"/>
    <w:rsid w:val="00E12510"/>
    <w:rsid w:val="00E12670"/>
    <w:rsid w:val="00E12B7B"/>
    <w:rsid w:val="00E133D8"/>
    <w:rsid w:val="00E14342"/>
    <w:rsid w:val="00E146B1"/>
    <w:rsid w:val="00E152CD"/>
    <w:rsid w:val="00E1602D"/>
    <w:rsid w:val="00E16C25"/>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30A9"/>
    <w:rsid w:val="00E34037"/>
    <w:rsid w:val="00E3406E"/>
    <w:rsid w:val="00E35284"/>
    <w:rsid w:val="00E35375"/>
    <w:rsid w:val="00E40303"/>
    <w:rsid w:val="00E41849"/>
    <w:rsid w:val="00E419D4"/>
    <w:rsid w:val="00E424AB"/>
    <w:rsid w:val="00E4483E"/>
    <w:rsid w:val="00E454D6"/>
    <w:rsid w:val="00E45DBA"/>
    <w:rsid w:val="00E471C8"/>
    <w:rsid w:val="00E47935"/>
    <w:rsid w:val="00E51067"/>
    <w:rsid w:val="00E5233F"/>
    <w:rsid w:val="00E53E4D"/>
    <w:rsid w:val="00E5429F"/>
    <w:rsid w:val="00E54C6E"/>
    <w:rsid w:val="00E5600D"/>
    <w:rsid w:val="00E57147"/>
    <w:rsid w:val="00E607F4"/>
    <w:rsid w:val="00E60B04"/>
    <w:rsid w:val="00E62E1F"/>
    <w:rsid w:val="00E63264"/>
    <w:rsid w:val="00E63614"/>
    <w:rsid w:val="00E638C4"/>
    <w:rsid w:val="00E64DFC"/>
    <w:rsid w:val="00E66C00"/>
    <w:rsid w:val="00E677D3"/>
    <w:rsid w:val="00E71488"/>
    <w:rsid w:val="00E71995"/>
    <w:rsid w:val="00E71D26"/>
    <w:rsid w:val="00E71EC0"/>
    <w:rsid w:val="00E72F9B"/>
    <w:rsid w:val="00E73C69"/>
    <w:rsid w:val="00E74CB1"/>
    <w:rsid w:val="00E75331"/>
    <w:rsid w:val="00E75718"/>
    <w:rsid w:val="00E75F7C"/>
    <w:rsid w:val="00E76252"/>
    <w:rsid w:val="00E76790"/>
    <w:rsid w:val="00E775AD"/>
    <w:rsid w:val="00E8157B"/>
    <w:rsid w:val="00E815D0"/>
    <w:rsid w:val="00E81948"/>
    <w:rsid w:val="00E8228C"/>
    <w:rsid w:val="00E83F7E"/>
    <w:rsid w:val="00E85C06"/>
    <w:rsid w:val="00E86121"/>
    <w:rsid w:val="00E8682B"/>
    <w:rsid w:val="00E86FEB"/>
    <w:rsid w:val="00E87622"/>
    <w:rsid w:val="00E91785"/>
    <w:rsid w:val="00E937DA"/>
    <w:rsid w:val="00E964C1"/>
    <w:rsid w:val="00E973DC"/>
    <w:rsid w:val="00EA18F2"/>
    <w:rsid w:val="00EA3676"/>
    <w:rsid w:val="00EA3E84"/>
    <w:rsid w:val="00EB13AD"/>
    <w:rsid w:val="00EB194D"/>
    <w:rsid w:val="00EB2A3F"/>
    <w:rsid w:val="00EB6CD0"/>
    <w:rsid w:val="00EB76CF"/>
    <w:rsid w:val="00EB77DC"/>
    <w:rsid w:val="00EB7857"/>
    <w:rsid w:val="00EC05DF"/>
    <w:rsid w:val="00EC1446"/>
    <w:rsid w:val="00EC276C"/>
    <w:rsid w:val="00EC339A"/>
    <w:rsid w:val="00EC4565"/>
    <w:rsid w:val="00EC479F"/>
    <w:rsid w:val="00EC4C9F"/>
    <w:rsid w:val="00EC4F20"/>
    <w:rsid w:val="00EC5A17"/>
    <w:rsid w:val="00EC7EEA"/>
    <w:rsid w:val="00ED17F1"/>
    <w:rsid w:val="00ED182B"/>
    <w:rsid w:val="00ED21CA"/>
    <w:rsid w:val="00ED239B"/>
    <w:rsid w:val="00ED45E5"/>
    <w:rsid w:val="00ED5440"/>
    <w:rsid w:val="00ED599E"/>
    <w:rsid w:val="00ED5C55"/>
    <w:rsid w:val="00ED5F5F"/>
    <w:rsid w:val="00ED6F64"/>
    <w:rsid w:val="00ED7790"/>
    <w:rsid w:val="00EE195C"/>
    <w:rsid w:val="00EE2552"/>
    <w:rsid w:val="00EE46DF"/>
    <w:rsid w:val="00EE4726"/>
    <w:rsid w:val="00EE586D"/>
    <w:rsid w:val="00EE5FA4"/>
    <w:rsid w:val="00EE707C"/>
    <w:rsid w:val="00EF0F08"/>
    <w:rsid w:val="00EF2492"/>
    <w:rsid w:val="00EF38DD"/>
    <w:rsid w:val="00EF4CBF"/>
    <w:rsid w:val="00EF4EA5"/>
    <w:rsid w:val="00EF5A5F"/>
    <w:rsid w:val="00F011A9"/>
    <w:rsid w:val="00F02B47"/>
    <w:rsid w:val="00F03305"/>
    <w:rsid w:val="00F04027"/>
    <w:rsid w:val="00F04B5D"/>
    <w:rsid w:val="00F06668"/>
    <w:rsid w:val="00F0689C"/>
    <w:rsid w:val="00F06C1D"/>
    <w:rsid w:val="00F074AE"/>
    <w:rsid w:val="00F07C14"/>
    <w:rsid w:val="00F1025E"/>
    <w:rsid w:val="00F11997"/>
    <w:rsid w:val="00F12B2B"/>
    <w:rsid w:val="00F13AEE"/>
    <w:rsid w:val="00F157C1"/>
    <w:rsid w:val="00F16C38"/>
    <w:rsid w:val="00F16E59"/>
    <w:rsid w:val="00F17A8A"/>
    <w:rsid w:val="00F20449"/>
    <w:rsid w:val="00F211F1"/>
    <w:rsid w:val="00F2409E"/>
    <w:rsid w:val="00F24293"/>
    <w:rsid w:val="00F25CB2"/>
    <w:rsid w:val="00F30411"/>
    <w:rsid w:val="00F338EB"/>
    <w:rsid w:val="00F3398F"/>
    <w:rsid w:val="00F34228"/>
    <w:rsid w:val="00F346D4"/>
    <w:rsid w:val="00F37921"/>
    <w:rsid w:val="00F40079"/>
    <w:rsid w:val="00F4139D"/>
    <w:rsid w:val="00F43D1E"/>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B15"/>
    <w:rsid w:val="00F6058A"/>
    <w:rsid w:val="00F61C67"/>
    <w:rsid w:val="00F61C82"/>
    <w:rsid w:val="00F63FA0"/>
    <w:rsid w:val="00F67240"/>
    <w:rsid w:val="00F70330"/>
    <w:rsid w:val="00F7112B"/>
    <w:rsid w:val="00F724F9"/>
    <w:rsid w:val="00F73692"/>
    <w:rsid w:val="00F73BF7"/>
    <w:rsid w:val="00F73D55"/>
    <w:rsid w:val="00F749F1"/>
    <w:rsid w:val="00F74E21"/>
    <w:rsid w:val="00F774F9"/>
    <w:rsid w:val="00F77E32"/>
    <w:rsid w:val="00F8075E"/>
    <w:rsid w:val="00F80839"/>
    <w:rsid w:val="00F8110A"/>
    <w:rsid w:val="00F81BB5"/>
    <w:rsid w:val="00F82159"/>
    <w:rsid w:val="00F8391D"/>
    <w:rsid w:val="00F83AAB"/>
    <w:rsid w:val="00F847F9"/>
    <w:rsid w:val="00F84B37"/>
    <w:rsid w:val="00F85240"/>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5597"/>
    <w:rsid w:val="00FA57A7"/>
    <w:rsid w:val="00FA5D50"/>
    <w:rsid w:val="00FB0625"/>
    <w:rsid w:val="00FB2C08"/>
    <w:rsid w:val="00FB31C4"/>
    <w:rsid w:val="00FB48C6"/>
    <w:rsid w:val="00FB5C1C"/>
    <w:rsid w:val="00FB7A5A"/>
    <w:rsid w:val="00FC0046"/>
    <w:rsid w:val="00FC0352"/>
    <w:rsid w:val="00FC0C39"/>
    <w:rsid w:val="00FC24A5"/>
    <w:rsid w:val="00FC47CD"/>
    <w:rsid w:val="00FC615B"/>
    <w:rsid w:val="00FC72F3"/>
    <w:rsid w:val="00FC7484"/>
    <w:rsid w:val="00FC78BB"/>
    <w:rsid w:val="00FD08D2"/>
    <w:rsid w:val="00FD12FE"/>
    <w:rsid w:val="00FD19AF"/>
    <w:rsid w:val="00FD3FF9"/>
    <w:rsid w:val="00FD4485"/>
    <w:rsid w:val="00FD4715"/>
    <w:rsid w:val="00FD5162"/>
    <w:rsid w:val="00FD5A26"/>
    <w:rsid w:val="00FD7C26"/>
    <w:rsid w:val="00FE0D3F"/>
    <w:rsid w:val="00FE2E4F"/>
    <w:rsid w:val="00FE3227"/>
    <w:rsid w:val="00FE424A"/>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7073D"/>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8708F"/>
    <w:rPr>
      <w:color w:val="605E5C"/>
      <w:shd w:val="clear" w:color="auto" w:fill="E1DFDD"/>
    </w:rPr>
  </w:style>
  <w:style w:type="character" w:customStyle="1" w:styleId="UnresolvedMention2">
    <w:name w:val="Unresolved Mention2"/>
    <w:basedOn w:val="DefaultParagraphFont"/>
    <w:uiPriority w:val="99"/>
    <w:semiHidden/>
    <w:unhideWhenUsed/>
    <w:rsid w:val="00B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770542785">
      <w:bodyDiv w:val="1"/>
      <w:marLeft w:val="0"/>
      <w:marRight w:val="0"/>
      <w:marTop w:val="0"/>
      <w:marBottom w:val="0"/>
      <w:divBdr>
        <w:top w:val="none" w:sz="0" w:space="0" w:color="auto"/>
        <w:left w:val="none" w:sz="0" w:space="0" w:color="auto"/>
        <w:bottom w:val="none" w:sz="0" w:space="0" w:color="auto"/>
        <w:right w:val="none" w:sz="0" w:space="0" w:color="auto"/>
      </w:divBdr>
    </w:div>
    <w:div w:id="1772699910">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eagan@westlondonwast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ronalison@westlondonwaste.gov.uk"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006C1-1266-4DA2-AB04-0B667AC3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1734</Words>
  <Characters>9322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11034</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Tom Beagan</dc:creator>
  <cp:keywords/>
  <cp:lastModifiedBy>Emma Beal</cp:lastModifiedBy>
  <cp:revision>7</cp:revision>
  <cp:lastPrinted>2019-09-11T09:24:00Z</cp:lastPrinted>
  <dcterms:created xsi:type="dcterms:W3CDTF">2022-06-13T15:20:00Z</dcterms:created>
  <dcterms:modified xsi:type="dcterms:W3CDTF">2022-06-15T09:26:00Z</dcterms:modified>
</cp:coreProperties>
</file>